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B895D" w14:textId="49352EC6" w:rsidR="005B4FB9" w:rsidRPr="007D50D9" w:rsidRDefault="007D50D9" w:rsidP="004F2C24">
      <w:pPr>
        <w:spacing w:line="360" w:lineRule="auto"/>
        <w:ind w:firstLineChars="200" w:firstLine="482"/>
        <w:rPr>
          <w:rFonts w:ascii="仿宋" w:eastAsia="仿宋" w:hAnsi="Arial" w:cs="Arial"/>
          <w:color w:val="000000" w:themeColor="text1"/>
          <w:kern w:val="0"/>
          <w:sz w:val="30"/>
          <w:szCs w:val="30"/>
        </w:rPr>
      </w:pPr>
      <w:r w:rsidRPr="007D50D9">
        <w:rPr>
          <w:rStyle w:val="ae"/>
          <w:rFonts w:ascii="Helvetica" w:hAnsi="Helvetica"/>
          <w:color w:val="000000" w:themeColor="text1"/>
          <w:spacing w:val="15"/>
          <w:shd w:val="clear" w:color="auto" w:fill="FFFFFF"/>
        </w:rPr>
        <w:t>田径项目身体素质测试评分标准</w:t>
      </w:r>
    </w:p>
    <w:tbl>
      <w:tblPr>
        <w:tblW w:w="8231" w:type="dxa"/>
        <w:tblInd w:w="93" w:type="dxa"/>
        <w:tblLook w:val="0000" w:firstRow="0" w:lastRow="0" w:firstColumn="0" w:lastColumn="0" w:noHBand="0" w:noVBand="0"/>
      </w:tblPr>
      <w:tblGrid>
        <w:gridCol w:w="1599"/>
        <w:gridCol w:w="1599"/>
        <w:gridCol w:w="1599"/>
        <w:gridCol w:w="1599"/>
        <w:gridCol w:w="1599"/>
        <w:gridCol w:w="497"/>
        <w:gridCol w:w="199"/>
      </w:tblGrid>
      <w:tr w:rsidR="005B4FB9" w:rsidRPr="0060432E" w14:paraId="03AD65F0" w14:textId="77777777" w:rsidTr="000B3809">
        <w:trPr>
          <w:gridAfter w:val="1"/>
          <w:wAfter w:w="102" w:type="dxa"/>
          <w:trHeight w:val="435"/>
        </w:trPr>
        <w:tc>
          <w:tcPr>
            <w:tcW w:w="812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418C3B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男子立定跳远</w:t>
            </w:r>
          </w:p>
        </w:tc>
      </w:tr>
      <w:tr w:rsidR="005B4FB9" w:rsidRPr="0060432E" w14:paraId="7937FE3C" w14:textId="77777777" w:rsidTr="000B3809">
        <w:trPr>
          <w:gridAfter w:val="1"/>
          <w:wAfter w:w="102" w:type="dxa"/>
          <w:trHeight w:val="435"/>
        </w:trPr>
        <w:tc>
          <w:tcPr>
            <w:tcW w:w="81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C6C00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B4FB9" w:rsidRPr="0060432E" w14:paraId="6784A48A" w14:textId="77777777" w:rsidTr="000B3809">
        <w:trPr>
          <w:trHeight w:val="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213383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8C22233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成绩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AA6D0E1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CA7ECC1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成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绩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132779E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8239129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成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绩</w:t>
            </w:r>
          </w:p>
        </w:tc>
      </w:tr>
      <w:tr w:rsidR="005B4FB9" w:rsidRPr="0060432E" w14:paraId="5B644B96" w14:textId="77777777" w:rsidTr="000B3809">
        <w:trPr>
          <w:trHeight w:val="23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92962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579FC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2.6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562CF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12.5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C63C2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2.3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C0209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6F725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5B4FB9" w:rsidRPr="0060432E" w14:paraId="62E848F6" w14:textId="77777777" w:rsidTr="000B3809">
        <w:trPr>
          <w:trHeight w:val="23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4B127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19.5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D0213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2.58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459C19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23509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2.28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97ED3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4.5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33580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1.98</w:t>
            </w:r>
          </w:p>
        </w:tc>
      </w:tr>
      <w:tr w:rsidR="005B4FB9" w:rsidRPr="0060432E" w14:paraId="48D1A9ED" w14:textId="77777777" w:rsidTr="000B3809">
        <w:trPr>
          <w:trHeight w:val="23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400EE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44BBB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2.56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A1149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11.5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5FAE2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2.26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67005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420F9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1.96</w:t>
            </w:r>
          </w:p>
        </w:tc>
      </w:tr>
      <w:tr w:rsidR="005B4FB9" w:rsidRPr="0060432E" w14:paraId="381F6AEF" w14:textId="77777777" w:rsidTr="000B3809">
        <w:trPr>
          <w:trHeight w:val="23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0CF27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18.5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7CDC8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2.54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E377D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39B56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2.24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B25C7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3.5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546F1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1.94</w:t>
            </w:r>
          </w:p>
        </w:tc>
      </w:tr>
      <w:tr w:rsidR="005B4FB9" w:rsidRPr="0060432E" w14:paraId="0D5556EC" w14:textId="77777777" w:rsidTr="000B3809">
        <w:trPr>
          <w:trHeight w:val="23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6356E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C984D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2.52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B858F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10.5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F92A5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2.22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999A9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8BA72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1.92</w:t>
            </w:r>
          </w:p>
        </w:tc>
      </w:tr>
      <w:tr w:rsidR="005B4FB9" w:rsidRPr="0060432E" w14:paraId="34BE312F" w14:textId="77777777" w:rsidTr="000B3809">
        <w:trPr>
          <w:trHeight w:val="23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4555B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17.5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B51AF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2.5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9874F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8A849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2.2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CB00B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2.5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A6053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1.9</w:t>
            </w:r>
          </w:p>
        </w:tc>
      </w:tr>
      <w:tr w:rsidR="005B4FB9" w:rsidRPr="0060432E" w14:paraId="3600B161" w14:textId="77777777" w:rsidTr="000B3809">
        <w:trPr>
          <w:trHeight w:val="23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1BA87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DC0CF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2.48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A911A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9.5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D6C5C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2.18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2DE0F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DE115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1.88</w:t>
            </w:r>
          </w:p>
        </w:tc>
      </w:tr>
      <w:tr w:rsidR="005B4FB9" w:rsidRPr="0060432E" w14:paraId="1118B2A2" w14:textId="77777777" w:rsidTr="000B3809">
        <w:trPr>
          <w:trHeight w:val="23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1AC68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16.5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FE745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2.46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84BF0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5F20E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2.16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3E1F3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FD91A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1.86</w:t>
            </w:r>
          </w:p>
        </w:tc>
      </w:tr>
      <w:tr w:rsidR="005B4FB9" w:rsidRPr="0060432E" w14:paraId="7C972F01" w14:textId="77777777" w:rsidTr="000B3809">
        <w:trPr>
          <w:trHeight w:val="23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9B1D0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764E8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2.44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70B4C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8.5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9358D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2.14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86558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4DC60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1.84</w:t>
            </w:r>
          </w:p>
        </w:tc>
      </w:tr>
      <w:tr w:rsidR="005B4FB9" w:rsidRPr="0060432E" w14:paraId="145840C6" w14:textId="77777777" w:rsidTr="000B3809">
        <w:trPr>
          <w:trHeight w:val="23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33B4A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15.5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65E85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2.42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50FF3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1ABE0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2.12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B9EF9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0.5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E6DD5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1.82</w:t>
            </w:r>
          </w:p>
        </w:tc>
      </w:tr>
      <w:tr w:rsidR="005B4FB9" w:rsidRPr="0060432E" w14:paraId="7FBF8CFF" w14:textId="77777777" w:rsidTr="000B3809">
        <w:trPr>
          <w:trHeight w:val="23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9AED8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54FD0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2.4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3B301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7.5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72267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2.1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F98C5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47EC2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B4FB9" w:rsidRPr="0060432E" w14:paraId="7CE0147E" w14:textId="77777777" w:rsidTr="000B3809">
        <w:trPr>
          <w:trHeight w:val="23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11F80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14.5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25DEC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2.38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9FA47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363F0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2.08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DC8A0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6852F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B4FB9" w:rsidRPr="0060432E" w14:paraId="72A88BE5" w14:textId="77777777" w:rsidTr="000B3809">
        <w:trPr>
          <w:trHeight w:val="23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F1D5C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6285E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2.36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75EBD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6.5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A422A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2.06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9265E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1A736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B4FB9" w:rsidRPr="0060432E" w14:paraId="3D6B18E8" w14:textId="77777777" w:rsidTr="000B3809">
        <w:trPr>
          <w:trHeight w:val="23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BC2C2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13.5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B5BFA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2.34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454F1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B9A90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2.04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54733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954E8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B4FB9" w:rsidRPr="0060432E" w14:paraId="693C5547" w14:textId="77777777" w:rsidTr="000B3809">
        <w:trPr>
          <w:trHeight w:val="23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740D7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F59AA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2.32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F9544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5.5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E289E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2.02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92A37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53A5B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B4FB9" w:rsidRPr="0060432E" w14:paraId="05F68E8C" w14:textId="77777777" w:rsidTr="000B3809">
        <w:trPr>
          <w:gridAfter w:val="1"/>
          <w:wAfter w:w="102" w:type="dxa"/>
          <w:trHeight w:val="435"/>
        </w:trPr>
        <w:tc>
          <w:tcPr>
            <w:tcW w:w="812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A062AE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女子立定跳远</w:t>
            </w:r>
          </w:p>
        </w:tc>
      </w:tr>
      <w:tr w:rsidR="005B4FB9" w:rsidRPr="0060432E" w14:paraId="1D4D8C26" w14:textId="77777777" w:rsidTr="000B3809">
        <w:trPr>
          <w:gridAfter w:val="1"/>
          <w:wAfter w:w="102" w:type="dxa"/>
          <w:trHeight w:val="435"/>
        </w:trPr>
        <w:tc>
          <w:tcPr>
            <w:tcW w:w="81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74276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B4FB9" w:rsidRPr="0060432E" w14:paraId="75D8DD90" w14:textId="77777777" w:rsidTr="000B3809">
        <w:trPr>
          <w:trHeight w:val="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065B21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5E2EC35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成绩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D8CAAAF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87CD7F6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成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绩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875D0C8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AD76F62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成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绩</w:t>
            </w:r>
          </w:p>
        </w:tc>
      </w:tr>
      <w:tr w:rsidR="005B4FB9" w:rsidRPr="0060432E" w14:paraId="7092866D" w14:textId="77777777" w:rsidTr="000B3809">
        <w:trPr>
          <w:trHeight w:val="26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8CAC9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84309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2.2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064B8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12.5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4C661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1.9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B416C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978F8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1.6</w:t>
            </w:r>
          </w:p>
        </w:tc>
      </w:tr>
      <w:tr w:rsidR="005B4FB9" w:rsidRPr="0060432E" w14:paraId="03F93CA6" w14:textId="77777777" w:rsidTr="000B3809">
        <w:trPr>
          <w:trHeight w:val="26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C0500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19.5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89F26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2.18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E5FF4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3E3BD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1.88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4AA2B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4.5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10BAA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1.58</w:t>
            </w:r>
          </w:p>
        </w:tc>
      </w:tr>
      <w:tr w:rsidR="005B4FB9" w:rsidRPr="0060432E" w14:paraId="05BC90B2" w14:textId="77777777" w:rsidTr="000B3809">
        <w:trPr>
          <w:trHeight w:val="26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84F26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12A09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2.16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6952E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11.5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5CD92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1.86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C14EF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BE5D3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1.56</w:t>
            </w:r>
          </w:p>
        </w:tc>
      </w:tr>
      <w:tr w:rsidR="005B4FB9" w:rsidRPr="0060432E" w14:paraId="6DBFB165" w14:textId="77777777" w:rsidTr="000B3809">
        <w:trPr>
          <w:trHeight w:val="26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7A341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18.5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EBCFE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2.14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547F2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5E980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1.84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BC47E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3.5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DEC51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1.54</w:t>
            </w:r>
          </w:p>
        </w:tc>
      </w:tr>
      <w:tr w:rsidR="005B4FB9" w:rsidRPr="0060432E" w14:paraId="106F8956" w14:textId="77777777" w:rsidTr="000B3809">
        <w:trPr>
          <w:trHeight w:val="26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564F4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EC8D1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2.12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AF495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10.5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5DF3B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1.82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1B1E0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D1B73E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1.52</w:t>
            </w:r>
          </w:p>
        </w:tc>
      </w:tr>
      <w:tr w:rsidR="005B4FB9" w:rsidRPr="0060432E" w14:paraId="04C55BA5" w14:textId="77777777" w:rsidTr="000B3809">
        <w:trPr>
          <w:trHeight w:val="26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46A7B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17.5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A5BA0A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2.1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EE4CE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C7E24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FF39C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2.5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17AEC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1.5</w:t>
            </w:r>
          </w:p>
        </w:tc>
      </w:tr>
      <w:tr w:rsidR="005B4FB9" w:rsidRPr="0060432E" w14:paraId="4B8FC19A" w14:textId="77777777" w:rsidTr="000B3809">
        <w:trPr>
          <w:trHeight w:val="26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98D5A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08950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2.08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0B72D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9.5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00F83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1.78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01072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3C8EC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1.48</w:t>
            </w:r>
          </w:p>
        </w:tc>
      </w:tr>
      <w:tr w:rsidR="005B4FB9" w:rsidRPr="0060432E" w14:paraId="7EBDB038" w14:textId="77777777" w:rsidTr="000B3809">
        <w:trPr>
          <w:trHeight w:val="26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30FCD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16.5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22A07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2.06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3205E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D771C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1.76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F5985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A0FD1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1.46</w:t>
            </w:r>
          </w:p>
        </w:tc>
      </w:tr>
      <w:tr w:rsidR="005B4FB9" w:rsidRPr="0060432E" w14:paraId="18093FA5" w14:textId="77777777" w:rsidTr="000B3809">
        <w:trPr>
          <w:trHeight w:val="26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E58BE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F495C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2.04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E548A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8.5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E37BA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1.74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CD5AE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E3879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1.44</w:t>
            </w:r>
          </w:p>
        </w:tc>
      </w:tr>
      <w:tr w:rsidR="005B4FB9" w:rsidRPr="0060432E" w14:paraId="66174CD3" w14:textId="77777777" w:rsidTr="000B3809">
        <w:trPr>
          <w:trHeight w:val="26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B4D92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15.5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BAF75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2.02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6F80A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67DFD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1.72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C0B09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0.5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00D9E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1.42</w:t>
            </w:r>
          </w:p>
        </w:tc>
      </w:tr>
      <w:tr w:rsidR="005B4FB9" w:rsidRPr="0060432E" w14:paraId="7ABB2A61" w14:textId="77777777" w:rsidTr="000B3809">
        <w:trPr>
          <w:trHeight w:val="26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B201B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B8367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CC6DA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7.5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5A17E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121D6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9BD806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B4FB9" w:rsidRPr="0060432E" w14:paraId="2A94180D" w14:textId="77777777" w:rsidTr="000B3809">
        <w:trPr>
          <w:trHeight w:val="26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5C106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14.5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AF1B2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1.98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736DF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0D07E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1.68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B568D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444E6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B4FB9" w:rsidRPr="0060432E" w14:paraId="677DFB8B" w14:textId="77777777" w:rsidTr="000B3809">
        <w:trPr>
          <w:trHeight w:val="26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B852A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058F3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1.96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14110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6.5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9D409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1.66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83337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18592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B4FB9" w:rsidRPr="0060432E" w14:paraId="332D9DE6" w14:textId="77777777" w:rsidTr="000B3809">
        <w:trPr>
          <w:trHeight w:val="26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7E49A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13.5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9D160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1.94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1F2CA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C21F3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1.64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F422A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A2BC2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B4FB9" w:rsidRPr="0060432E" w14:paraId="7D47468C" w14:textId="77777777" w:rsidTr="000B3809">
        <w:trPr>
          <w:trHeight w:val="26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F5406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7515A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1.92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8EE8B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5.5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42648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1.62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D858E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9538E" w14:textId="77777777" w:rsidR="005B4FB9" w:rsidRPr="0060432E" w:rsidRDefault="005B4FB9" w:rsidP="00CD717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 w14:paraId="326A7281" w14:textId="77777777" w:rsidR="00CD717C" w:rsidRDefault="00CD717C" w:rsidP="004F2C24">
      <w:pPr>
        <w:ind w:firstLineChars="200" w:firstLine="600"/>
        <w:rPr>
          <w:rFonts w:ascii="仿宋" w:eastAsia="仿宋" w:hAnsi="Arial" w:cs="Arial"/>
          <w:color w:val="333333"/>
          <w:kern w:val="0"/>
          <w:sz w:val="30"/>
          <w:szCs w:val="30"/>
        </w:rPr>
      </w:pPr>
    </w:p>
    <w:p w14:paraId="38B78C44" w14:textId="77777777" w:rsidR="00CD717C" w:rsidRDefault="00CD717C" w:rsidP="004F2C24">
      <w:pPr>
        <w:ind w:firstLineChars="200" w:firstLine="600"/>
        <w:rPr>
          <w:rFonts w:ascii="仿宋" w:eastAsia="仿宋" w:hAnsi="Arial" w:cs="Arial"/>
          <w:color w:val="333333"/>
          <w:kern w:val="0"/>
          <w:sz w:val="30"/>
          <w:szCs w:val="30"/>
        </w:rPr>
      </w:pPr>
    </w:p>
    <w:p w14:paraId="748CD887" w14:textId="77777777" w:rsidR="005B4FB9" w:rsidRDefault="005B4FB9" w:rsidP="004F2C24">
      <w:pPr>
        <w:ind w:firstLineChars="200" w:firstLine="600"/>
        <w:rPr>
          <w:rFonts w:ascii="仿宋" w:eastAsia="仿宋" w:hAnsi="Arial" w:cs="Arial"/>
          <w:color w:val="333333"/>
          <w:kern w:val="0"/>
          <w:sz w:val="30"/>
          <w:szCs w:val="30"/>
        </w:rPr>
      </w:pPr>
      <w:r>
        <w:rPr>
          <w:rFonts w:ascii="仿宋" w:eastAsia="仿宋" w:hAnsi="Arial" w:cs="Arial" w:hint="eastAsia"/>
          <w:color w:val="333333"/>
          <w:kern w:val="0"/>
          <w:sz w:val="30"/>
          <w:szCs w:val="30"/>
        </w:rPr>
        <w:lastRenderedPageBreak/>
        <w:t>田径项目专项测试评分标准</w:t>
      </w:r>
    </w:p>
    <w:tbl>
      <w:tblPr>
        <w:tblW w:w="8520" w:type="dxa"/>
        <w:tblInd w:w="93" w:type="dxa"/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1420"/>
        <w:gridCol w:w="1420"/>
        <w:gridCol w:w="1420"/>
      </w:tblGrid>
      <w:tr w:rsidR="005B4FB9" w:rsidRPr="0060432E" w14:paraId="09EFD589" w14:textId="77777777" w:rsidTr="0060432E">
        <w:trPr>
          <w:trHeight w:val="600"/>
        </w:trPr>
        <w:tc>
          <w:tcPr>
            <w:tcW w:w="85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5BAC5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南山中学实验学校</w:t>
            </w: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2014</w:t>
            </w:r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年体育特长生测试评分标准</w:t>
            </w:r>
          </w:p>
        </w:tc>
      </w:tr>
      <w:tr w:rsidR="005B4FB9" w:rsidRPr="0060432E" w14:paraId="2DC78B11" w14:textId="77777777" w:rsidTr="0060432E">
        <w:trPr>
          <w:trHeight w:val="342"/>
        </w:trPr>
        <w:tc>
          <w:tcPr>
            <w:tcW w:w="85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DF9E4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表</w:t>
            </w: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：男子</w:t>
            </w: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米跑</w:t>
            </w:r>
          </w:p>
        </w:tc>
      </w:tr>
      <w:tr w:rsidR="005B4FB9" w:rsidRPr="0060432E" w14:paraId="7B346C95" w14:textId="77777777" w:rsidTr="0060432E">
        <w:trPr>
          <w:trHeight w:val="34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2EE86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195F64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成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绩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116EE1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7B8EDC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成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绩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C87BE9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EA6AC8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成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绩</w:t>
            </w:r>
          </w:p>
        </w:tc>
      </w:tr>
      <w:tr w:rsidR="005B4FB9" w:rsidRPr="0060432E" w14:paraId="1A98C392" w14:textId="77777777" w:rsidTr="0060432E">
        <w:trPr>
          <w:trHeight w:val="34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6984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C90E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11"30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058E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F14A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12"10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7D46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C8B4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90</w:t>
            </w:r>
          </w:p>
        </w:tc>
      </w:tr>
      <w:tr w:rsidR="005B4FB9" w:rsidRPr="0060432E" w14:paraId="29F04B89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36D2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FB5C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11"35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D851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859A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12"15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43B39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D2E2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95</w:t>
            </w:r>
          </w:p>
        </w:tc>
      </w:tr>
      <w:tr w:rsidR="005B4FB9" w:rsidRPr="0060432E" w14:paraId="5703B2FC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E978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881F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11"40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FC69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26D1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12"20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0DEB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C924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cs="宋体"/>
                <w:kern w:val="0"/>
                <w:sz w:val="24"/>
                <w:szCs w:val="24"/>
              </w:rPr>
              <w:t>00</w:t>
            </w:r>
          </w:p>
        </w:tc>
      </w:tr>
      <w:tr w:rsidR="005B4FB9" w:rsidRPr="0060432E" w14:paraId="06634802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6528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C9BF5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11"45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F525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5A6B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12"25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AC58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7B0B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05</w:t>
            </w:r>
          </w:p>
        </w:tc>
      </w:tr>
      <w:tr w:rsidR="005B4FB9" w:rsidRPr="0060432E" w14:paraId="765F1A23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E1B0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F3B5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11"50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3B4F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180E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12"30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BFC3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75D9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</w:p>
        </w:tc>
      </w:tr>
      <w:tr w:rsidR="005B4FB9" w:rsidRPr="0060432E" w14:paraId="2ACEE2EE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AA33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3F0B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11"55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6426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DF31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12"35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3570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E7EA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</w:p>
        </w:tc>
      </w:tr>
      <w:tr w:rsidR="005B4FB9" w:rsidRPr="0060432E" w14:paraId="1DC68257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498C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50B3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11"60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C146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84C1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12"40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C454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9B73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</w:tr>
      <w:tr w:rsidR="005B4FB9" w:rsidRPr="0060432E" w14:paraId="2B77432F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2FBE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5AA0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11"65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8865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783F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12"45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F517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4D97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25</w:t>
            </w:r>
          </w:p>
        </w:tc>
      </w:tr>
      <w:tr w:rsidR="005B4FB9" w:rsidRPr="0060432E" w14:paraId="4C78B07A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9283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853B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11"70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F905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1D1D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12"50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C1CB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5884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</w:p>
        </w:tc>
      </w:tr>
      <w:tr w:rsidR="005B4FB9" w:rsidRPr="0060432E" w14:paraId="3A27F8F9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71F1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1CA3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11"75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6A32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DD17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12"55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A2C0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717C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13"35</w:t>
            </w:r>
          </w:p>
        </w:tc>
      </w:tr>
      <w:tr w:rsidR="005B4FB9" w:rsidRPr="0060432E" w14:paraId="11DC769A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72D7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8133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11"80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6B8F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1CEB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12"60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4222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F7D7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13"40</w:t>
            </w:r>
          </w:p>
        </w:tc>
      </w:tr>
      <w:tr w:rsidR="005B4FB9" w:rsidRPr="0060432E" w14:paraId="198C0B99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EB2E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25AA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11"85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B9EF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F3B3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12"65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F3E4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5752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13"45</w:t>
            </w:r>
          </w:p>
        </w:tc>
      </w:tr>
      <w:tr w:rsidR="005B4FB9" w:rsidRPr="0060432E" w14:paraId="4EF8AD04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5A96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180F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11"90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CFFF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53D3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12"70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B2D1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CD23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13"50</w:t>
            </w:r>
          </w:p>
        </w:tc>
      </w:tr>
      <w:tr w:rsidR="005B4FB9" w:rsidRPr="0060432E" w14:paraId="51D4122F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25F0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44A9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11"95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E3B6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AA3C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12"75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9172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B010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13"55</w:t>
            </w:r>
          </w:p>
        </w:tc>
      </w:tr>
      <w:tr w:rsidR="005B4FB9" w:rsidRPr="0060432E" w14:paraId="0ECE5C78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A7ED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0AD2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12"00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FDA6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B945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12"80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59F8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6999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13"60</w:t>
            </w:r>
          </w:p>
        </w:tc>
      </w:tr>
      <w:tr w:rsidR="005B4FB9" w:rsidRPr="0060432E" w14:paraId="774CA4F1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E26B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EDF2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12"05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4350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4626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12"85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F0C9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2BF2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13"65</w:t>
            </w:r>
          </w:p>
        </w:tc>
      </w:tr>
      <w:tr w:rsidR="005B4FB9" w:rsidRPr="0060432E" w14:paraId="79B060C1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60A6F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F21D7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61EA0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5BC91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3D3F5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B3758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B4FB9" w:rsidRPr="0060432E" w14:paraId="14BCD0EB" w14:textId="77777777" w:rsidTr="0060432E">
        <w:trPr>
          <w:trHeight w:val="342"/>
        </w:trPr>
        <w:tc>
          <w:tcPr>
            <w:tcW w:w="85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7CCC7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男子</w:t>
            </w: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200</w:t>
            </w:r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米跑</w:t>
            </w:r>
          </w:p>
        </w:tc>
      </w:tr>
      <w:tr w:rsidR="005B4FB9" w:rsidRPr="0060432E" w14:paraId="183F243F" w14:textId="77777777" w:rsidTr="0060432E">
        <w:trPr>
          <w:trHeight w:val="34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A7793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5E16B5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成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绩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3E01CA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7B8457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成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绩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34D469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69AB5D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成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绩</w:t>
            </w:r>
          </w:p>
        </w:tc>
      </w:tr>
      <w:tr w:rsidR="005B4FB9" w:rsidRPr="0060432E" w14:paraId="16A00ED4" w14:textId="77777777" w:rsidTr="0060432E">
        <w:trPr>
          <w:trHeight w:val="34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E334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1A24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23.3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A565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EAFA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24.9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4888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6A97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26.5</w:t>
            </w:r>
          </w:p>
        </w:tc>
      </w:tr>
      <w:tr w:rsidR="005B4FB9" w:rsidRPr="0060432E" w14:paraId="0698786A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5914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2A4A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23.4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3C1C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D0BB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735F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DE71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26.6</w:t>
            </w:r>
          </w:p>
        </w:tc>
      </w:tr>
      <w:tr w:rsidR="005B4FB9" w:rsidRPr="0060432E" w14:paraId="1E56BC5E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0409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9CE2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23.5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6489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CB3E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25.1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DC0D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AD1F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26.7</w:t>
            </w:r>
          </w:p>
        </w:tc>
      </w:tr>
      <w:tr w:rsidR="005B4FB9" w:rsidRPr="0060432E" w14:paraId="2D34826B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5136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530A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23.6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93EC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A4D2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25.2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E555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DB13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26.8</w:t>
            </w:r>
          </w:p>
        </w:tc>
      </w:tr>
      <w:tr w:rsidR="005B4FB9" w:rsidRPr="0060432E" w14:paraId="19D56177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C0AE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A229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23.7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D03C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76AF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25.3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F9F5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067A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26.9</w:t>
            </w:r>
          </w:p>
        </w:tc>
      </w:tr>
      <w:tr w:rsidR="005B4FB9" w:rsidRPr="0060432E" w14:paraId="46AD75ED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8C60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101E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23.8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3108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EC0F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25.4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CE7F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AF53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27</w:t>
            </w:r>
          </w:p>
        </w:tc>
      </w:tr>
      <w:tr w:rsidR="005B4FB9" w:rsidRPr="0060432E" w14:paraId="1417835F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1DB1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FD57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23.9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CAEE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E1BF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25.5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3045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9532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27.1</w:t>
            </w:r>
          </w:p>
        </w:tc>
      </w:tr>
      <w:tr w:rsidR="005B4FB9" w:rsidRPr="0060432E" w14:paraId="7C1BB98A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77E3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1BCB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27C0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CB21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25.6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91A3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04FA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27.2</w:t>
            </w:r>
          </w:p>
        </w:tc>
      </w:tr>
      <w:tr w:rsidR="005B4FB9" w:rsidRPr="0060432E" w14:paraId="44196E69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9CC1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8141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24.1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72F2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9274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25.7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605B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D6662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27.3</w:t>
            </w:r>
          </w:p>
        </w:tc>
      </w:tr>
      <w:tr w:rsidR="005B4FB9" w:rsidRPr="0060432E" w14:paraId="260FEEBF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D8B3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3558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24.2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45ED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6B58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25.8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DA8B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F788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27.4</w:t>
            </w:r>
          </w:p>
        </w:tc>
      </w:tr>
      <w:tr w:rsidR="005B4FB9" w:rsidRPr="0060432E" w14:paraId="2D65E4DB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6DA1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9BA3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24.3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98E3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2DE8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25.9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0B4F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C521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27.5</w:t>
            </w:r>
          </w:p>
        </w:tc>
      </w:tr>
      <w:tr w:rsidR="005B4FB9" w:rsidRPr="0060432E" w14:paraId="5EA78B54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972F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D832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24.4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C6D1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1FEF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F545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3B58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27.6</w:t>
            </w:r>
          </w:p>
        </w:tc>
      </w:tr>
      <w:tr w:rsidR="005B4FB9" w:rsidRPr="0060432E" w14:paraId="5114ACA9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8F17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3C41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24.5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73F4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2C62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26.1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7C33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81B8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27.7</w:t>
            </w:r>
          </w:p>
        </w:tc>
      </w:tr>
      <w:tr w:rsidR="005B4FB9" w:rsidRPr="0060432E" w14:paraId="7DD8C89D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0A61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079E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24.6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1599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46414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26.2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2473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1B77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27.8</w:t>
            </w:r>
          </w:p>
        </w:tc>
      </w:tr>
      <w:tr w:rsidR="005B4FB9" w:rsidRPr="0060432E" w14:paraId="35368EF8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5349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E1FC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24.7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6CAB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CED8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26.3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0724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C4CA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27.9</w:t>
            </w:r>
          </w:p>
        </w:tc>
      </w:tr>
      <w:tr w:rsidR="005B4FB9" w:rsidRPr="0060432E" w14:paraId="510DAB58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79F2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lastRenderedPageBreak/>
              <w:t>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26E7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24.8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3D0E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0E37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26.4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307A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A946C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28</w:t>
            </w:r>
          </w:p>
        </w:tc>
      </w:tr>
      <w:tr w:rsidR="005B4FB9" w:rsidRPr="0060432E" w14:paraId="1FD4CBAD" w14:textId="77777777" w:rsidTr="0060432E">
        <w:trPr>
          <w:trHeight w:val="312"/>
        </w:trPr>
        <w:tc>
          <w:tcPr>
            <w:tcW w:w="85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73216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400</w:t>
            </w:r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米</w:t>
            </w:r>
          </w:p>
        </w:tc>
      </w:tr>
      <w:tr w:rsidR="005B4FB9" w:rsidRPr="0060432E" w14:paraId="4468BB92" w14:textId="77777777" w:rsidTr="0060432E">
        <w:trPr>
          <w:trHeight w:val="312"/>
        </w:trPr>
        <w:tc>
          <w:tcPr>
            <w:tcW w:w="85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6773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B4FB9" w:rsidRPr="0060432E" w14:paraId="0C0D6534" w14:textId="77777777" w:rsidTr="0060432E">
        <w:trPr>
          <w:trHeight w:val="34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F09F2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A16E0E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成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绩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ABEE52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86A938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成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绩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BA974C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EF304D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成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绩</w:t>
            </w:r>
          </w:p>
        </w:tc>
      </w:tr>
      <w:tr w:rsidR="005B4FB9" w:rsidRPr="0060432E" w14:paraId="1CA288BC" w14:textId="77777777" w:rsidTr="0060432E">
        <w:trPr>
          <w:trHeight w:val="34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03F1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19FA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700B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3630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54.6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A77E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7B97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56</w:t>
            </w:r>
          </w:p>
        </w:tc>
      </w:tr>
      <w:tr w:rsidR="005B4FB9" w:rsidRPr="0060432E" w14:paraId="7A5657D2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455D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EB04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53.1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DD8C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238A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54.7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49A9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B5B9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56.1</w:t>
            </w:r>
          </w:p>
        </w:tc>
      </w:tr>
      <w:tr w:rsidR="005B4FB9" w:rsidRPr="0060432E" w14:paraId="16D028F7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3FF8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0087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53.2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165D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DCD42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54.8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4B1D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769B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56.2</w:t>
            </w:r>
          </w:p>
        </w:tc>
      </w:tr>
      <w:tr w:rsidR="005B4FB9" w:rsidRPr="0060432E" w14:paraId="220FCD61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0532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2438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53.3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5556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A359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54.9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6041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8EA4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56.3</w:t>
            </w:r>
          </w:p>
        </w:tc>
      </w:tr>
      <w:tr w:rsidR="005B4FB9" w:rsidRPr="0060432E" w14:paraId="75048B80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6CF3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7532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53.4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EF76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5451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9539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76FB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56.4</w:t>
            </w:r>
          </w:p>
        </w:tc>
      </w:tr>
      <w:tr w:rsidR="005B4FB9" w:rsidRPr="0060432E" w14:paraId="699CEA04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8A22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1F80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53.5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5FFE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76AC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55.1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84C0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98C6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56.5</w:t>
            </w:r>
          </w:p>
        </w:tc>
      </w:tr>
      <w:tr w:rsidR="005B4FB9" w:rsidRPr="0060432E" w14:paraId="5D0A69E3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A930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7BC9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53.6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A3A5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D7E9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55.2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D3B6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D614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56.6</w:t>
            </w:r>
          </w:p>
        </w:tc>
      </w:tr>
      <w:tr w:rsidR="005B4FB9" w:rsidRPr="0060432E" w14:paraId="0F8D6DD6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D1C0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92E5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53.7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33B0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C9F0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55.3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E032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B8B5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56.7</w:t>
            </w:r>
          </w:p>
        </w:tc>
      </w:tr>
      <w:tr w:rsidR="005B4FB9" w:rsidRPr="0060432E" w14:paraId="4E391B25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B6D6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1E1C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53.8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ED6A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D6BD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55.4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F8A5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A5CD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56.8</w:t>
            </w:r>
          </w:p>
        </w:tc>
      </w:tr>
      <w:tr w:rsidR="005B4FB9" w:rsidRPr="0060432E" w14:paraId="1B8B102C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32F4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8E87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53.9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C0AC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7634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55.5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901A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1093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56.9</w:t>
            </w:r>
          </w:p>
        </w:tc>
      </w:tr>
      <w:tr w:rsidR="005B4FB9" w:rsidRPr="0060432E" w14:paraId="355F944C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81A4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4519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B9C4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6F1A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55.6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1BE2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7DAB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57</w:t>
            </w:r>
          </w:p>
        </w:tc>
      </w:tr>
      <w:tr w:rsidR="005B4FB9" w:rsidRPr="0060432E" w14:paraId="757C0D19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9095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73CD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54.1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705B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2004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55.7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1D81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B056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57.1</w:t>
            </w:r>
          </w:p>
        </w:tc>
      </w:tr>
      <w:tr w:rsidR="005B4FB9" w:rsidRPr="0060432E" w14:paraId="4596E8EA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F648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F7C6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54.2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48FE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2518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55.8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ED7D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A987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57.2</w:t>
            </w:r>
          </w:p>
        </w:tc>
      </w:tr>
      <w:tr w:rsidR="005B4FB9" w:rsidRPr="0060432E" w14:paraId="3947DE9B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225E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436E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54.3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A1F2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A8EC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55.9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3961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20CF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57.3</w:t>
            </w:r>
          </w:p>
        </w:tc>
      </w:tr>
      <w:tr w:rsidR="005B4FB9" w:rsidRPr="0060432E" w14:paraId="79F265FB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3C4C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1431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54.4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87F2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40B3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EE81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998A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57.4</w:t>
            </w:r>
          </w:p>
        </w:tc>
      </w:tr>
      <w:tr w:rsidR="005B4FB9" w:rsidRPr="0060432E" w14:paraId="3EF32A73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F3F2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777E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54.5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F37C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C825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56.1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25AB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E0C8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57.5</w:t>
            </w:r>
          </w:p>
        </w:tc>
      </w:tr>
      <w:tr w:rsidR="005B4FB9" w:rsidRPr="0060432E" w14:paraId="35603719" w14:textId="77777777" w:rsidTr="0060432E">
        <w:trPr>
          <w:trHeight w:val="342"/>
        </w:trPr>
        <w:tc>
          <w:tcPr>
            <w:tcW w:w="85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B0595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男子</w:t>
            </w: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800</w:t>
            </w:r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米</w:t>
            </w:r>
          </w:p>
        </w:tc>
      </w:tr>
      <w:tr w:rsidR="005B4FB9" w:rsidRPr="0060432E" w14:paraId="5E279659" w14:textId="77777777" w:rsidTr="0060432E">
        <w:trPr>
          <w:trHeight w:val="342"/>
        </w:trPr>
        <w:tc>
          <w:tcPr>
            <w:tcW w:w="85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E816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B4FB9" w:rsidRPr="0060432E" w14:paraId="7E8F33C7" w14:textId="77777777" w:rsidTr="0060432E">
        <w:trPr>
          <w:trHeight w:val="34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BFC22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A891D2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成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绩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92F3A3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3D9A89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成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绩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025D42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6484BC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成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绩</w:t>
            </w:r>
          </w:p>
        </w:tc>
      </w:tr>
      <w:tr w:rsidR="005B4FB9" w:rsidRPr="0060432E" w14:paraId="7C76F1AB" w14:textId="77777777" w:rsidTr="0060432E">
        <w:trPr>
          <w:trHeight w:val="34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2657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C1A3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03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5A2F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9BD9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2'19"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A235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B8FC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2'35"</w:t>
            </w:r>
          </w:p>
        </w:tc>
      </w:tr>
      <w:tr w:rsidR="005B4FB9" w:rsidRPr="0060432E" w14:paraId="05222D91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2386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B07C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04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581C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19DF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2'20"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6F12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EB49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2'36"</w:t>
            </w:r>
          </w:p>
        </w:tc>
      </w:tr>
      <w:tr w:rsidR="005B4FB9" w:rsidRPr="0060432E" w14:paraId="3EC489CB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AD61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2FB1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05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805B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0EFB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2'21"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900F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6FA7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2'37"</w:t>
            </w:r>
          </w:p>
        </w:tc>
      </w:tr>
      <w:tr w:rsidR="005B4FB9" w:rsidRPr="0060432E" w14:paraId="2A701B6A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6F84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08DB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06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9AD5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B2F2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2'22"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BE70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98E9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2'38"</w:t>
            </w:r>
          </w:p>
        </w:tc>
      </w:tr>
      <w:tr w:rsidR="005B4FB9" w:rsidRPr="0060432E" w14:paraId="538521D6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872D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AB14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07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0688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60A3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2'23"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1877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5AFC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2'39"</w:t>
            </w:r>
          </w:p>
        </w:tc>
      </w:tr>
      <w:tr w:rsidR="005B4FB9" w:rsidRPr="0060432E" w14:paraId="306B9C22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FDF9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17D5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08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187F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A962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2'24"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02F1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A563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2'40"</w:t>
            </w:r>
          </w:p>
        </w:tc>
      </w:tr>
      <w:tr w:rsidR="005B4FB9" w:rsidRPr="0060432E" w14:paraId="2797B13D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1A34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206A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09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70EE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3E86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2'25"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840A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593E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2'41"</w:t>
            </w:r>
          </w:p>
        </w:tc>
      </w:tr>
      <w:tr w:rsidR="005B4FB9" w:rsidRPr="0060432E" w14:paraId="44B28DA9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748B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D649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9D23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22FE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2'26"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51D1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9E99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2'42"</w:t>
            </w:r>
          </w:p>
        </w:tc>
      </w:tr>
      <w:tr w:rsidR="005B4FB9" w:rsidRPr="0060432E" w14:paraId="049F05AA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15D6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8ACB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74EE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A22D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2'27"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7A44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6935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2'43"</w:t>
            </w:r>
          </w:p>
        </w:tc>
      </w:tr>
      <w:tr w:rsidR="005B4FB9" w:rsidRPr="0060432E" w14:paraId="33C45F59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8FFC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A72C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125B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FA70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2'28"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7AC6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EDF9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2'44"</w:t>
            </w:r>
          </w:p>
        </w:tc>
      </w:tr>
      <w:tr w:rsidR="005B4FB9" w:rsidRPr="0060432E" w14:paraId="570BD926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ABBB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021E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1DDF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CD29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2'29"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731B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9F01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2'45"</w:t>
            </w:r>
          </w:p>
        </w:tc>
      </w:tr>
      <w:tr w:rsidR="005B4FB9" w:rsidRPr="0060432E" w14:paraId="74ACCA33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6753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CE80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EFF6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A0E7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2'30"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95CC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8C93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2'46"</w:t>
            </w:r>
          </w:p>
        </w:tc>
      </w:tr>
      <w:tr w:rsidR="005B4FB9" w:rsidRPr="0060432E" w14:paraId="2CD4CF0C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60AB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575D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6291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2765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2'31"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21F6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A8A3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2'47"</w:t>
            </w:r>
          </w:p>
        </w:tc>
      </w:tr>
      <w:tr w:rsidR="005B4FB9" w:rsidRPr="0060432E" w14:paraId="6993DDDC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7D73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98E8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16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EFBC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D2C5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2'32"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A46E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E717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2'48"</w:t>
            </w:r>
          </w:p>
        </w:tc>
      </w:tr>
      <w:tr w:rsidR="005B4FB9" w:rsidRPr="0060432E" w14:paraId="1E42A0FC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335E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70DB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17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5436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3782D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2'33"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228A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D4B6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2'49"</w:t>
            </w:r>
          </w:p>
        </w:tc>
      </w:tr>
      <w:tr w:rsidR="005B4FB9" w:rsidRPr="0060432E" w14:paraId="594A58AF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6B2F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CC29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18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2D7E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09A3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2'34"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93B1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DF9F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2'50"</w:t>
            </w:r>
          </w:p>
        </w:tc>
      </w:tr>
      <w:tr w:rsidR="005B4FB9" w:rsidRPr="0060432E" w14:paraId="40AF9709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390C0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8EB22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55143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F5C65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C7E10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11DF4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B4FB9" w:rsidRPr="0060432E" w14:paraId="3F56B0B4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4211D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B3D36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C0FB6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790C4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D9280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E0A64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B4FB9" w:rsidRPr="0060432E" w14:paraId="6C5E25EC" w14:textId="77777777" w:rsidTr="0060432E">
        <w:trPr>
          <w:trHeight w:val="312"/>
        </w:trPr>
        <w:tc>
          <w:tcPr>
            <w:tcW w:w="85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C5BFD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男子</w:t>
            </w: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1500</w:t>
            </w:r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米跑</w:t>
            </w:r>
          </w:p>
        </w:tc>
      </w:tr>
      <w:tr w:rsidR="005B4FB9" w:rsidRPr="0060432E" w14:paraId="5AC9EA93" w14:textId="77777777" w:rsidTr="0060432E">
        <w:trPr>
          <w:trHeight w:val="312"/>
        </w:trPr>
        <w:tc>
          <w:tcPr>
            <w:tcW w:w="85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1C83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B4FB9" w:rsidRPr="0060432E" w14:paraId="6B940CA2" w14:textId="77777777" w:rsidTr="0060432E">
        <w:trPr>
          <w:trHeight w:val="34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DD1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6DDC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成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7D38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A6B2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成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ECA0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A6F1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成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绩</w:t>
            </w:r>
          </w:p>
        </w:tc>
      </w:tr>
      <w:tr w:rsidR="005B4FB9" w:rsidRPr="0060432E" w14:paraId="3248F2BB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58FC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A632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A5AB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70.4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6AA8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36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979B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60.8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EB4C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52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</w:tr>
      <w:tr w:rsidR="005B4FB9" w:rsidRPr="0060432E" w14:paraId="7554D02F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4C6A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79.4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4C80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21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AC7E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69.8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4B40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37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B3DC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60.2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E790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53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</w:tr>
      <w:tr w:rsidR="005B4FB9" w:rsidRPr="0060432E" w14:paraId="4753A6A9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9D7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78.8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C20B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22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FE17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69.2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8D1D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38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80A5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59.6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26E0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54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</w:tr>
      <w:tr w:rsidR="005B4FB9" w:rsidRPr="0060432E" w14:paraId="405A3C7F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D6A2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78.2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E1BF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23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34C1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68.6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9D54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39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8125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4255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55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</w:tr>
      <w:tr w:rsidR="005B4FB9" w:rsidRPr="0060432E" w14:paraId="3DF63F9C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FBA9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77.6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50BC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24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1135C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9938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40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E43C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58.4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B85B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56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</w:tr>
      <w:tr w:rsidR="005B4FB9" w:rsidRPr="0060432E" w14:paraId="0F4F0680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313F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2ECB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25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EE79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67.4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85D6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41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443C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57.8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694A2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57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</w:tr>
      <w:tr w:rsidR="005B4FB9" w:rsidRPr="0060432E" w14:paraId="33A4D1E4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91CC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76.4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2456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26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C657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66.8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D6E2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42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7CBE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57.2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6089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58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</w:tr>
      <w:tr w:rsidR="005B4FB9" w:rsidRPr="0060432E" w14:paraId="4ABF9DE4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4D86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75.8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F4A6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27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525F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66.2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EF79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43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DE4F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56.6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530D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59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</w:tr>
      <w:tr w:rsidR="005B4FB9" w:rsidRPr="0060432E" w14:paraId="2D9678BA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9225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75.2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7871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28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6B0F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65.6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F8FE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44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0762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1527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01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</w:tr>
      <w:tr w:rsidR="005B4FB9" w:rsidRPr="0060432E" w14:paraId="0B64A6BE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23FF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74.6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C38F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29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19CC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8E6F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45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0AB8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55.4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13D2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02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</w:tr>
      <w:tr w:rsidR="005B4FB9" w:rsidRPr="0060432E" w14:paraId="2834647D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D6DC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8A82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7E9F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64.4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75DA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46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FCC7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54.8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3EF6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03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</w:tr>
      <w:tr w:rsidR="005B4FB9" w:rsidRPr="0060432E" w14:paraId="5E32F9F1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FFE4F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73.4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0354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31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95C6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63.8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BCE2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47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0FF9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54.2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A37F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04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</w:tr>
      <w:tr w:rsidR="005B4FB9" w:rsidRPr="0060432E" w14:paraId="7F56B467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B774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72.8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AD74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32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0758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63.2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9E6F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48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E04D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53.6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CA30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05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</w:tr>
      <w:tr w:rsidR="005B4FB9" w:rsidRPr="0060432E" w14:paraId="10C3BE16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3DF7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72.2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0781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33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B525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62.6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17FA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49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A490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FC5C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06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</w:tr>
      <w:tr w:rsidR="005B4FB9" w:rsidRPr="0060432E" w14:paraId="19332FDC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0147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71.6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D846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34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D2A3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9BF7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50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44F7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52.4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96A6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07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</w:tr>
      <w:tr w:rsidR="005B4FB9" w:rsidRPr="0060432E" w14:paraId="7CEA454D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FC0D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6FC7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FFF5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61.4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3FA4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51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58D2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51.8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4C15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08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</w:tr>
      <w:tr w:rsidR="005B4FB9" w:rsidRPr="0060432E" w14:paraId="19B731FB" w14:textId="77777777" w:rsidTr="0060432E">
        <w:trPr>
          <w:trHeight w:val="342"/>
        </w:trPr>
        <w:tc>
          <w:tcPr>
            <w:tcW w:w="85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71903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女子</w:t>
            </w: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米</w:t>
            </w:r>
          </w:p>
        </w:tc>
      </w:tr>
      <w:tr w:rsidR="005B4FB9" w:rsidRPr="0060432E" w14:paraId="727817C3" w14:textId="77777777" w:rsidTr="0060432E">
        <w:trPr>
          <w:trHeight w:val="342"/>
        </w:trPr>
        <w:tc>
          <w:tcPr>
            <w:tcW w:w="85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5180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B4FB9" w:rsidRPr="0060432E" w14:paraId="2137D718" w14:textId="77777777" w:rsidTr="0060432E">
        <w:trPr>
          <w:trHeight w:val="34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3495C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06258D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成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7F72BB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055C06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成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4C3524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399C8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成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绩</w:t>
            </w:r>
          </w:p>
        </w:tc>
      </w:tr>
      <w:tr w:rsidR="005B4FB9" w:rsidRPr="0060432E" w14:paraId="57907C2A" w14:textId="77777777" w:rsidTr="0060432E">
        <w:trPr>
          <w:trHeight w:val="34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36F9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CAC5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CD10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60.8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C260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BB9A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26.6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D1C3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16"3</w:t>
            </w:r>
          </w:p>
        </w:tc>
      </w:tr>
      <w:tr w:rsidR="005B4FB9" w:rsidRPr="0060432E" w14:paraId="16BF81E2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83FB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78.8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0E48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C372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58.6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DD0A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D9800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25.4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2BBE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16"4</w:t>
            </w:r>
          </w:p>
        </w:tc>
      </w:tr>
      <w:tr w:rsidR="005B4FB9" w:rsidRPr="0060432E" w14:paraId="5F83FF8E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6835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77.6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9319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136C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56.4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FCCA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B2AB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24.2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3691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16"5</w:t>
            </w:r>
          </w:p>
        </w:tc>
      </w:tr>
      <w:tr w:rsidR="005B4FB9" w:rsidRPr="0060432E" w14:paraId="6E130E8E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FE73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76.4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51F4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D2CB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54.2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997D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1E1E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41E8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16"6</w:t>
            </w:r>
          </w:p>
        </w:tc>
      </w:tr>
      <w:tr w:rsidR="005B4FB9" w:rsidRPr="0060432E" w14:paraId="71CC300C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2259A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75.2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6C72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3929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3A855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A2B1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21.8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37B4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16"7</w:t>
            </w:r>
          </w:p>
        </w:tc>
      </w:tr>
      <w:tr w:rsidR="005B4FB9" w:rsidRPr="0060432E" w14:paraId="24870BD2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C287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9D4B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26F1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49.8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D5DF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A899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20.6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C92C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16"8</w:t>
            </w:r>
          </w:p>
        </w:tc>
      </w:tr>
      <w:tr w:rsidR="005B4FB9" w:rsidRPr="0060432E" w14:paraId="48D00A45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D4DF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72.8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5761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03D6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47.6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F70B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47C2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19.4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B5DF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16"9</w:t>
            </w:r>
          </w:p>
        </w:tc>
      </w:tr>
      <w:tr w:rsidR="005B4FB9" w:rsidRPr="0060432E" w14:paraId="465AAF28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6CE7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71.6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C479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3058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45.4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8FE0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69D3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18.2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9A7A8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17"0</w:t>
            </w:r>
          </w:p>
        </w:tc>
      </w:tr>
      <w:tr w:rsidR="005B4FB9" w:rsidRPr="0060432E" w14:paraId="49AD318C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E7AE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70.4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CF26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C9CD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43.2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9666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B614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EC58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17"1</w:t>
            </w:r>
          </w:p>
        </w:tc>
      </w:tr>
      <w:tr w:rsidR="005B4FB9" w:rsidRPr="0060432E" w14:paraId="54825FC3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2AFC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69.2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E896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96CD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2223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7803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15.8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5E3E2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17"2</w:t>
            </w:r>
          </w:p>
        </w:tc>
      </w:tr>
      <w:tr w:rsidR="005B4FB9" w:rsidRPr="0060432E" w14:paraId="6744F37E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0ABA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53FF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4BA7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38.8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1E36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E02D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14.6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40E2A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17"3</w:t>
            </w:r>
          </w:p>
        </w:tc>
      </w:tr>
      <w:tr w:rsidR="005B4FB9" w:rsidRPr="0060432E" w14:paraId="3797C7D2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E112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66.8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4B99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1C1E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36.6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9B81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7B15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13.4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ACA1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17"4</w:t>
            </w:r>
          </w:p>
        </w:tc>
      </w:tr>
      <w:tr w:rsidR="005B4FB9" w:rsidRPr="0060432E" w14:paraId="1A13E936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9999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65.6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6B2B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3D7E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34.4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F5BB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E534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12.2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E5FF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17"5</w:t>
            </w:r>
          </w:p>
        </w:tc>
      </w:tr>
      <w:tr w:rsidR="005B4FB9" w:rsidRPr="0060432E" w14:paraId="5DDE1CE1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680B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64.4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53DA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C1B7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32.2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5B91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16"0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A3E3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1607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17"6</w:t>
            </w:r>
          </w:p>
        </w:tc>
      </w:tr>
      <w:tr w:rsidR="005B4FB9" w:rsidRPr="0060432E" w14:paraId="4D0CC8D0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6BC4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63.2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2CAA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4A1F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53C0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16"1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D534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9.8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FB5C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17"7</w:t>
            </w:r>
          </w:p>
        </w:tc>
      </w:tr>
      <w:tr w:rsidR="005B4FB9" w:rsidRPr="0060432E" w14:paraId="526F4AD4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0BEA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E3C5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DE09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27.8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E254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16"2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7CFA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8.6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63DD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17"8</w:t>
            </w:r>
          </w:p>
        </w:tc>
      </w:tr>
      <w:tr w:rsidR="005B4FB9" w:rsidRPr="0060432E" w14:paraId="55F52124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968C2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8C2FB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0EDD5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4D267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CAA73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7D961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B4FB9" w:rsidRPr="0060432E" w14:paraId="3CBE6DB3" w14:textId="77777777" w:rsidTr="0060432E">
        <w:trPr>
          <w:trHeight w:val="312"/>
        </w:trPr>
        <w:tc>
          <w:tcPr>
            <w:tcW w:w="85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0541E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女子</w:t>
            </w: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200</w:t>
            </w:r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米</w:t>
            </w:r>
          </w:p>
        </w:tc>
      </w:tr>
      <w:tr w:rsidR="005B4FB9" w:rsidRPr="0060432E" w14:paraId="73A10F69" w14:textId="77777777" w:rsidTr="0060432E">
        <w:trPr>
          <w:trHeight w:val="312"/>
        </w:trPr>
        <w:tc>
          <w:tcPr>
            <w:tcW w:w="85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32EA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B4FB9" w:rsidRPr="0060432E" w14:paraId="67A302B2" w14:textId="77777777" w:rsidTr="0060432E">
        <w:trPr>
          <w:trHeight w:val="319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D9141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6E3EA2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成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09ABE6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B88106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成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DEADB3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5E9DBD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成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绩</w:t>
            </w:r>
          </w:p>
        </w:tc>
      </w:tr>
      <w:tr w:rsidR="005B4FB9" w:rsidRPr="0060432E" w14:paraId="5955492E" w14:textId="77777777" w:rsidTr="0060432E">
        <w:trPr>
          <w:trHeight w:val="319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B46B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4FBC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27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CC42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69.8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E26D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28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41C8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59.6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769D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5B4FB9" w:rsidRPr="0060432E" w14:paraId="09E99FD2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55A4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79.4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442B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27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0047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69.2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7A2C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28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2D189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63B3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5B4FB9" w:rsidRPr="0060432E" w14:paraId="2474C014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4E6A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78.8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234D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27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20C9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68.6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92F9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29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41CB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58.4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F2ED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5B4FB9" w:rsidRPr="0060432E" w14:paraId="52CA5555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98E2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78.2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FC55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27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34E0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5938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29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956D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57.8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65EA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5B4FB9" w:rsidRPr="0060432E" w14:paraId="03F52EEC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872D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77.6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AC7E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27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4817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67.4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6F50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29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264E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57.2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6ED9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</w:p>
        </w:tc>
      </w:tr>
      <w:tr w:rsidR="005B4FB9" w:rsidRPr="0060432E" w14:paraId="734DB36E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5B34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B96B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27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0CD5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66.8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2F9B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29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2E3A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56.6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384E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31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  <w:tr w:rsidR="005B4FB9" w:rsidRPr="0060432E" w14:paraId="4606B2BF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9814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76.4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1EE3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27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D8BC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66.2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72CA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29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9C03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FCFE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31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5B4FB9" w:rsidRPr="0060432E" w14:paraId="5FA9F600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4124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75.8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E96F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27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28C1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65.6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66DE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29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345A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55.4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418D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31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5B4FB9" w:rsidRPr="0060432E" w14:paraId="3991AB66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F4E9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75.2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7DD7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27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7DE7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D888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29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B064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54.8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C688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31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5B4FB9" w:rsidRPr="0060432E" w14:paraId="22CD6AA8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94B0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74.6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0701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27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8D15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64.4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3A5E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29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FC08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54.2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A6E7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31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5B4FB9" w:rsidRPr="0060432E" w14:paraId="77229B1B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1802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F33B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28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EABA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63.8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BC87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29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52EF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53.6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71E4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31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5B4FB9" w:rsidRPr="0060432E" w14:paraId="565D93F1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555E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73.4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DDCA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28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5F88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63.2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C76C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29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4EC4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87C8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31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5B4FB9" w:rsidRPr="0060432E" w14:paraId="0ECA89E6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1632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72.8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6EBB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28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DF66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62.6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2408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271F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52.4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A819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31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5B4FB9" w:rsidRPr="0060432E" w14:paraId="4AB77F96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902C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72.2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BD43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28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A53D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E7E7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5CF7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51.8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5631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31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5B4FB9" w:rsidRPr="0060432E" w14:paraId="7DB065E5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67E9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71.6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39D0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28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B1F1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61.4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43BC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6F2C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51.2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C84D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31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</w:p>
        </w:tc>
      </w:tr>
      <w:tr w:rsidR="005B4FB9" w:rsidRPr="0060432E" w14:paraId="51F0C18F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1FAD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05B9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28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5F80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60.8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93EB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8F82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50.6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5F1F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32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  <w:tr w:rsidR="005B4FB9" w:rsidRPr="0060432E" w14:paraId="58A3351B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E7E9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70.4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A3E9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28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F1BD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60.2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2CC94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3448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983D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32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5B4FB9" w:rsidRPr="0060432E" w14:paraId="136161EB" w14:textId="77777777" w:rsidTr="0060432E">
        <w:trPr>
          <w:trHeight w:val="319"/>
        </w:trPr>
        <w:tc>
          <w:tcPr>
            <w:tcW w:w="85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39258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女子</w:t>
            </w: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400</w:t>
            </w:r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米</w:t>
            </w:r>
          </w:p>
        </w:tc>
      </w:tr>
      <w:tr w:rsidR="005B4FB9" w:rsidRPr="0060432E" w14:paraId="16D5F9CE" w14:textId="77777777" w:rsidTr="0060432E">
        <w:trPr>
          <w:trHeight w:val="319"/>
        </w:trPr>
        <w:tc>
          <w:tcPr>
            <w:tcW w:w="85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63ED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B4FB9" w:rsidRPr="0060432E" w14:paraId="4C517FE8" w14:textId="77777777" w:rsidTr="0060432E">
        <w:trPr>
          <w:trHeight w:val="319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07B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CB91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成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56C2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2712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成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CABD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9C89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成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绩</w:t>
            </w:r>
          </w:p>
        </w:tc>
      </w:tr>
      <w:tr w:rsidR="005B4FB9" w:rsidRPr="0060432E" w14:paraId="481A17B7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4B77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EC49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03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9B56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67.2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0AEE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06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3554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54.4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C1BF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09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5B4FB9" w:rsidRPr="0060432E" w14:paraId="2B74F3D4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CB5C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79.2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6552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03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DAC6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66.4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BF9B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06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76C1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53.6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BB32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09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5B4FB9" w:rsidRPr="0060432E" w14:paraId="6DAC3934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ACDE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78.4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8FD9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03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657D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65.6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38FF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06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7DD6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52.8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5F2B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09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5B4FB9" w:rsidRPr="0060432E" w14:paraId="0AA0E3FE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B75F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77.6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9DBD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03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4007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64.8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347B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06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26FC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6DF4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  <w:tr w:rsidR="005B4FB9" w:rsidRPr="0060432E" w14:paraId="03CDD3BE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72D0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76.8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7A11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03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BBBA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A0C3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07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49F4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51.2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06C0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5B4FB9" w:rsidRPr="0060432E" w14:paraId="639C6AA2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0C92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1F90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04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B077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63.2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A213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07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8412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50.4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81B4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5B4FB9" w:rsidRPr="0060432E" w14:paraId="5690F26E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3A6E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75.2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62AB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04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220B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62.4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E536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07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2ED2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49.6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12E0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5B4FB9" w:rsidRPr="0060432E" w14:paraId="2680D16A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13EE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74.4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6EEB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04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0072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61.6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EE02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07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AC7A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48.8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96EE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5B4FB9" w:rsidRPr="0060432E" w14:paraId="0D2F4026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E913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73.6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5F6A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04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407F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60.8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2311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07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35A6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05A9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  <w:tr w:rsidR="005B4FB9" w:rsidRPr="0060432E" w14:paraId="7F5F47C4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CB29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72.8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D35C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04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61AF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47A1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08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CF62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47.2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C5E0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5B4FB9" w:rsidRPr="0060432E" w14:paraId="03C37F0A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130A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33ED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05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FB53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59.2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7243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08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639A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46.4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DF74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5B4FB9" w:rsidRPr="0060432E" w14:paraId="32D6A62B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D50D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71.2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40AE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05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62E08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58.4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BDBF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08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1FBB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45.6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2F17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5B4FB9" w:rsidRPr="0060432E" w14:paraId="4261FB5E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1991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70.4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AB63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05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C172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57.6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0B9C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08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3471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44.8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AB0E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5B4FB9" w:rsidRPr="0060432E" w14:paraId="6C9340D5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5106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69.6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21AC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05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B01D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56.8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2670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08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6594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C7A7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  <w:tr w:rsidR="005B4FB9" w:rsidRPr="0060432E" w14:paraId="4DFF6AA8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B134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68.8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06EC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05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6A12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165B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09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792F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43.2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CEE3A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5B4FB9" w:rsidRPr="0060432E" w14:paraId="196D2703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BA0B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0BB9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06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8303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55.2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DC06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09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C4D1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42.4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68BC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5B4FB9" w:rsidRPr="0060432E" w14:paraId="02D60E94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7E702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A0C49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A2681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80EE2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3D7BA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BC961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B4FB9" w:rsidRPr="0060432E" w14:paraId="170FE446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F9F5A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5279E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1BD9D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8163D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E06C2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A1D25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B4FB9" w:rsidRPr="0060432E" w14:paraId="567E8A78" w14:textId="77777777" w:rsidTr="0060432E">
        <w:trPr>
          <w:trHeight w:val="312"/>
        </w:trPr>
        <w:tc>
          <w:tcPr>
            <w:tcW w:w="85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B5049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女子</w:t>
            </w: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800</w:t>
            </w:r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米</w:t>
            </w:r>
          </w:p>
        </w:tc>
      </w:tr>
      <w:tr w:rsidR="005B4FB9" w:rsidRPr="0060432E" w14:paraId="56925352" w14:textId="77777777" w:rsidTr="0060432E">
        <w:trPr>
          <w:trHeight w:val="312"/>
        </w:trPr>
        <w:tc>
          <w:tcPr>
            <w:tcW w:w="85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3077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B4FB9" w:rsidRPr="0060432E" w14:paraId="4E7D21F8" w14:textId="77777777" w:rsidTr="0060432E">
        <w:trPr>
          <w:trHeight w:val="34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934AA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lastRenderedPageBreak/>
              <w:t>分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A2D42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成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0B2024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80E78B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成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E3B032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8F4480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成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绩</w:t>
            </w:r>
          </w:p>
        </w:tc>
      </w:tr>
      <w:tr w:rsidR="005B4FB9" w:rsidRPr="0060432E" w14:paraId="5BD8C4C6" w14:textId="77777777" w:rsidTr="0060432E">
        <w:trPr>
          <w:trHeight w:val="34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CFBB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06B8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AC72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67.2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80A1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756F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54.4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10AD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cs="宋体"/>
                <w:kern w:val="0"/>
                <w:sz w:val="24"/>
                <w:szCs w:val="24"/>
              </w:rPr>
              <w:t>00</w:t>
            </w:r>
          </w:p>
        </w:tc>
      </w:tr>
      <w:tr w:rsidR="005B4FB9" w:rsidRPr="0060432E" w14:paraId="60DF7BB6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1B96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79.2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322CE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0C81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66.4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9336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706A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53.6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84DD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01</w:t>
            </w:r>
          </w:p>
        </w:tc>
      </w:tr>
      <w:tr w:rsidR="005B4FB9" w:rsidRPr="0060432E" w14:paraId="3008E923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9D4F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78.4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B545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F03A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65.6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B7E5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AF90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52.8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002D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02</w:t>
            </w:r>
          </w:p>
        </w:tc>
      </w:tr>
      <w:tr w:rsidR="005B4FB9" w:rsidRPr="0060432E" w14:paraId="0153E807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4BC0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77.6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F44D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0F18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64.8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F9B5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65E4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A7F5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03</w:t>
            </w:r>
          </w:p>
        </w:tc>
      </w:tr>
      <w:tr w:rsidR="005B4FB9" w:rsidRPr="0060432E" w14:paraId="72D0661A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9099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76.8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1D6C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9450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91C1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806D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51.2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BF19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04</w:t>
            </w:r>
          </w:p>
        </w:tc>
      </w:tr>
      <w:tr w:rsidR="005B4FB9" w:rsidRPr="0060432E" w14:paraId="54545DEE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9E66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8300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6F14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63.2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40DB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FBB5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50.4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1D9F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05</w:t>
            </w:r>
          </w:p>
        </w:tc>
      </w:tr>
      <w:tr w:rsidR="005B4FB9" w:rsidRPr="0060432E" w14:paraId="54F2B485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454F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75.2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B877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8482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62.4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5DAC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7353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49.6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0B9C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06</w:t>
            </w:r>
          </w:p>
        </w:tc>
      </w:tr>
      <w:tr w:rsidR="005B4FB9" w:rsidRPr="0060432E" w14:paraId="1ABDA63D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42DE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74.4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0E93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043D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61.6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76CE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A424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48.8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D352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07</w:t>
            </w:r>
          </w:p>
        </w:tc>
      </w:tr>
      <w:tr w:rsidR="005B4FB9" w:rsidRPr="0060432E" w14:paraId="0E8931F3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F300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73.6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33DE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AEFB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60.8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BBBD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1F7F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2252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08</w:t>
            </w:r>
          </w:p>
        </w:tc>
      </w:tr>
      <w:tr w:rsidR="005B4FB9" w:rsidRPr="0060432E" w14:paraId="21C88CAE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E01C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72.8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6381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257D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0C79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6E38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47.2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4590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09</w:t>
            </w:r>
          </w:p>
        </w:tc>
      </w:tr>
      <w:tr w:rsidR="005B4FB9" w:rsidRPr="0060432E" w14:paraId="75A44A08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9C3F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F5DB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A1CA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59.2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A815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FFF6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46.4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6F43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</w:p>
        </w:tc>
      </w:tr>
      <w:tr w:rsidR="005B4FB9" w:rsidRPr="0060432E" w14:paraId="50C9786B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90F1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71.2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5AF4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1947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58.4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9DED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5D15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45.6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BDEA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</w:p>
        </w:tc>
      </w:tr>
      <w:tr w:rsidR="005B4FB9" w:rsidRPr="0060432E" w14:paraId="7465E301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D933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70.4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5768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FFE5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57.6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C3FF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EDF1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44.8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05E1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</w:p>
        </w:tc>
      </w:tr>
      <w:tr w:rsidR="005B4FB9" w:rsidRPr="0060432E" w14:paraId="033DCE42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290F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69.6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0AB2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F2B2F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56.8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85F4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B435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41F3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</w:p>
        </w:tc>
      </w:tr>
      <w:tr w:rsidR="005B4FB9" w:rsidRPr="0060432E" w14:paraId="4B17812C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E6E9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68.8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4EAE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36C5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F2A3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2F15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43.2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2933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</w:p>
        </w:tc>
      </w:tr>
      <w:tr w:rsidR="005B4FB9" w:rsidRPr="0060432E" w14:paraId="7A0C717D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3520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F60C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000D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55.2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4D167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2BAD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42.4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61F5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</w:p>
        </w:tc>
      </w:tr>
      <w:tr w:rsidR="005B4FB9" w:rsidRPr="0060432E" w14:paraId="7E56F880" w14:textId="77777777" w:rsidTr="0060432E">
        <w:trPr>
          <w:trHeight w:val="342"/>
        </w:trPr>
        <w:tc>
          <w:tcPr>
            <w:tcW w:w="85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6ACD6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女子</w:t>
            </w: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1500</w:t>
            </w:r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米</w:t>
            </w:r>
          </w:p>
        </w:tc>
      </w:tr>
      <w:tr w:rsidR="005B4FB9" w:rsidRPr="0060432E" w14:paraId="2DBF45B0" w14:textId="77777777" w:rsidTr="0060432E">
        <w:trPr>
          <w:trHeight w:val="342"/>
        </w:trPr>
        <w:tc>
          <w:tcPr>
            <w:tcW w:w="85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8520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B4FB9" w:rsidRPr="0060432E" w14:paraId="1DE600F3" w14:textId="77777777" w:rsidTr="0060432E">
        <w:trPr>
          <w:trHeight w:val="34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1297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1FF5F8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成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D001CC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85CBF4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成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9220CF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A5805D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成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绩</w:t>
            </w:r>
          </w:p>
        </w:tc>
      </w:tr>
      <w:tr w:rsidR="005B4FB9" w:rsidRPr="0060432E" w14:paraId="577BA89D" w14:textId="77777777" w:rsidTr="0060432E">
        <w:trPr>
          <w:trHeight w:val="34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F21F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63F8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0904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C23B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42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35CE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0DF8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</w:tr>
      <w:tr w:rsidR="005B4FB9" w:rsidRPr="0060432E" w14:paraId="03E0319E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06AF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4A76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7D9B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70DA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44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39BE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0EC2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16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</w:tr>
      <w:tr w:rsidR="005B4FB9" w:rsidRPr="0060432E" w14:paraId="738A01F4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C3CA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F029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26E3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AD91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46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65E0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13DB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18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</w:tr>
      <w:tr w:rsidR="005B4FB9" w:rsidRPr="0060432E" w14:paraId="1FCBCA8E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9D16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1FA5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16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E74E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6FDA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48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E040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D4CE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</w:tr>
      <w:tr w:rsidR="005B4FB9" w:rsidRPr="0060432E" w14:paraId="6BF69851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6697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A2B0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18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41184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D8E9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50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3600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73F5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22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</w:tr>
      <w:tr w:rsidR="005B4FB9" w:rsidRPr="0060432E" w14:paraId="7A6D966C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E4AD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A1E3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593B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0EA1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52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12BB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7615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24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</w:tr>
      <w:tr w:rsidR="005B4FB9" w:rsidRPr="0060432E" w14:paraId="4531C867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0B54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845C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22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9D85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D041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54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24CE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C36D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26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</w:tr>
      <w:tr w:rsidR="005B4FB9" w:rsidRPr="0060432E" w14:paraId="45B7EDA3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1E48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898A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24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4624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B3F7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56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FAEB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EC2E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28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</w:tr>
      <w:tr w:rsidR="005B4FB9" w:rsidRPr="0060432E" w14:paraId="2843B98D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4584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AD83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26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5493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776C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58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4DDC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BFBB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</w:tr>
      <w:tr w:rsidR="005B4FB9" w:rsidRPr="0060432E" w14:paraId="4B4F59D6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2208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7A24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28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87A1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FD1F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cs="宋体"/>
                <w:kern w:val="0"/>
                <w:sz w:val="24"/>
                <w:szCs w:val="24"/>
              </w:rPr>
              <w:t>00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5D66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E1A2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32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</w:tr>
      <w:tr w:rsidR="005B4FB9" w:rsidRPr="0060432E" w14:paraId="61A7DC9A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63BA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AAE5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EF61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3392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02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374F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BEB1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34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</w:tr>
      <w:tr w:rsidR="005B4FB9" w:rsidRPr="0060432E" w14:paraId="0AA6C073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6DFB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0DB7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32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09E2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F246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04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4DAD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C25E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36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</w:tr>
      <w:tr w:rsidR="005B4FB9" w:rsidRPr="0060432E" w14:paraId="5DCA2494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1B1B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BFE0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34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CCA4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9C69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06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34D0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E6FF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38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</w:tr>
      <w:tr w:rsidR="005B4FB9" w:rsidRPr="0060432E" w14:paraId="20006D74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A376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C4B0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36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61E0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A18D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08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8533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D2DB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40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</w:tr>
      <w:tr w:rsidR="005B4FB9" w:rsidRPr="0060432E" w14:paraId="61DA584B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3B1B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48FC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38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C427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DED0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9EDD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5737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42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</w:tr>
      <w:tr w:rsidR="005B4FB9" w:rsidRPr="0060432E" w14:paraId="39D6222B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A0F7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FF00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40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7B49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8480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0AE8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362E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44</w:t>
            </w:r>
            <w:proofErr w:type="gramStart"/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  <w:proofErr w:type="gramEnd"/>
          </w:p>
        </w:tc>
      </w:tr>
      <w:tr w:rsidR="005B4FB9" w:rsidRPr="0060432E" w14:paraId="29FF6541" w14:textId="77777777" w:rsidTr="0060432E">
        <w:trPr>
          <w:trHeight w:val="342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6E994D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男子</w:t>
            </w: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110</w:t>
            </w:r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米栏</w:t>
            </w: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(0.914)</w:t>
            </w:r>
          </w:p>
        </w:tc>
      </w:tr>
      <w:tr w:rsidR="005B4FB9" w:rsidRPr="0060432E" w14:paraId="2C871653" w14:textId="77777777" w:rsidTr="0060432E">
        <w:trPr>
          <w:trHeight w:val="342"/>
        </w:trPr>
        <w:tc>
          <w:tcPr>
            <w:tcW w:w="8520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DC391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B4FB9" w:rsidRPr="0060432E" w14:paraId="74A630E5" w14:textId="77777777" w:rsidTr="0060432E">
        <w:trPr>
          <w:trHeight w:val="34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70485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F950C4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成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405AAC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874A49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成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DDA7BE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D071A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成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绩</w:t>
            </w:r>
          </w:p>
        </w:tc>
      </w:tr>
      <w:tr w:rsidR="005B4FB9" w:rsidRPr="0060432E" w14:paraId="5F1FF6C2" w14:textId="77777777" w:rsidTr="0060432E">
        <w:trPr>
          <w:trHeight w:val="34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EB7B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lastRenderedPageBreak/>
              <w:t>80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B423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16"0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75A0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5543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17"6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BEF0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E034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19"2</w:t>
            </w:r>
          </w:p>
        </w:tc>
      </w:tr>
      <w:tr w:rsidR="005B4FB9" w:rsidRPr="0060432E" w14:paraId="2E78FF97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A4D0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9527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16"1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C978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E3E7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17"7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FDB1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5A6B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19"3</w:t>
            </w:r>
          </w:p>
        </w:tc>
      </w:tr>
      <w:tr w:rsidR="005B4FB9" w:rsidRPr="0060432E" w14:paraId="7525B1B7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2002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FD7A4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16"2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94EB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D702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17"8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5B3A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931B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19"4</w:t>
            </w:r>
          </w:p>
        </w:tc>
      </w:tr>
      <w:tr w:rsidR="005B4FB9" w:rsidRPr="0060432E" w14:paraId="09630894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FB11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8AF1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16"3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2F8D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18CB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17"9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F902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951C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19"5</w:t>
            </w:r>
          </w:p>
        </w:tc>
      </w:tr>
      <w:tr w:rsidR="005B4FB9" w:rsidRPr="0060432E" w14:paraId="6073F37F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4CBBC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BB87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16"4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0E03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7355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18"0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51DE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8C03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19"6</w:t>
            </w:r>
          </w:p>
        </w:tc>
      </w:tr>
      <w:tr w:rsidR="005B4FB9" w:rsidRPr="0060432E" w14:paraId="430F7864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13B5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E10C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16"5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7A25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D1A2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18"1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1764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3646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19"7</w:t>
            </w:r>
          </w:p>
        </w:tc>
      </w:tr>
      <w:tr w:rsidR="005B4FB9" w:rsidRPr="0060432E" w14:paraId="1C9F1BA8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A7E4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B3D7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16"6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2BA2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B560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18"2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06D2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7B7B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19"8</w:t>
            </w:r>
          </w:p>
        </w:tc>
      </w:tr>
      <w:tr w:rsidR="005B4FB9" w:rsidRPr="0060432E" w14:paraId="0250DA28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4B66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6540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16"7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161E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50BC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18"3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24BC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1F3C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19"9</w:t>
            </w:r>
          </w:p>
        </w:tc>
      </w:tr>
      <w:tr w:rsidR="005B4FB9" w:rsidRPr="0060432E" w14:paraId="42F3D5D7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DD5F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76A9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16"8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0C9E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E220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18"4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BECC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6D19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20"0</w:t>
            </w:r>
          </w:p>
        </w:tc>
      </w:tr>
      <w:tr w:rsidR="005B4FB9" w:rsidRPr="0060432E" w14:paraId="53EA91F8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F6B3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16CE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16"9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BDC2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9457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18"5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9DD4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A2BA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20"1</w:t>
            </w:r>
          </w:p>
        </w:tc>
      </w:tr>
      <w:tr w:rsidR="005B4FB9" w:rsidRPr="0060432E" w14:paraId="6D37A22E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EC1B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A758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17"0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B930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495B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18"6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F5D7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1D15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20"2</w:t>
            </w:r>
          </w:p>
        </w:tc>
      </w:tr>
      <w:tr w:rsidR="005B4FB9" w:rsidRPr="0060432E" w14:paraId="05E9910A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5C0C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1C57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17"1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08BD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29B3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18"7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A59F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A144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20"3</w:t>
            </w:r>
          </w:p>
        </w:tc>
      </w:tr>
      <w:tr w:rsidR="005B4FB9" w:rsidRPr="0060432E" w14:paraId="0CEA8017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DCF8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0206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17"2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8C51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E1F3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18"8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006E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58CE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20"4</w:t>
            </w:r>
          </w:p>
        </w:tc>
      </w:tr>
      <w:tr w:rsidR="005B4FB9" w:rsidRPr="0060432E" w14:paraId="2B1BAE8E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0987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7051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17"3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A619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E1CA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18"9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EA4E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961D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20"5</w:t>
            </w:r>
          </w:p>
        </w:tc>
      </w:tr>
      <w:tr w:rsidR="005B4FB9" w:rsidRPr="0060432E" w14:paraId="2DAC3F24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4469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3FF5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17"4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8990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49B1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19"0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F3FA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A22F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20"6</w:t>
            </w:r>
          </w:p>
        </w:tc>
      </w:tr>
      <w:tr w:rsidR="005B4FB9" w:rsidRPr="0060432E" w14:paraId="0666039F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F00A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8BF7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17"5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605E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E632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19"1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F04B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4E51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20"7</w:t>
            </w:r>
          </w:p>
        </w:tc>
      </w:tr>
      <w:tr w:rsidR="005B4FB9" w:rsidRPr="0060432E" w14:paraId="74B1D2FA" w14:textId="77777777" w:rsidTr="0060432E">
        <w:trPr>
          <w:trHeight w:val="342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2A590D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女子</w:t>
            </w: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米栏（</w:t>
            </w: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0.762</w:t>
            </w:r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5B4FB9" w:rsidRPr="0060432E" w14:paraId="10F3E6A6" w14:textId="77777777" w:rsidTr="0060432E">
        <w:trPr>
          <w:trHeight w:val="342"/>
        </w:trPr>
        <w:tc>
          <w:tcPr>
            <w:tcW w:w="8520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F7C95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B4FB9" w:rsidRPr="0060432E" w14:paraId="7AD8EDD7" w14:textId="77777777" w:rsidTr="0060432E">
        <w:trPr>
          <w:trHeight w:val="34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E4323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8664B0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成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758510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229A0C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成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20A02A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515A7F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成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绩</w:t>
            </w:r>
          </w:p>
        </w:tc>
      </w:tr>
      <w:tr w:rsidR="005B4FB9" w:rsidRPr="0060432E" w14:paraId="0F858B53" w14:textId="77777777" w:rsidTr="0060432E">
        <w:trPr>
          <w:trHeight w:val="34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945C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6695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16"5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4E3A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F94A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18"1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7A47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D273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19"7</w:t>
            </w:r>
          </w:p>
        </w:tc>
      </w:tr>
      <w:tr w:rsidR="005B4FB9" w:rsidRPr="0060432E" w14:paraId="7EC6B642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EA0D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CCF4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16"6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82CE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FABE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18"2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1AA4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E7A4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19"8</w:t>
            </w:r>
          </w:p>
        </w:tc>
      </w:tr>
      <w:tr w:rsidR="005B4FB9" w:rsidRPr="0060432E" w14:paraId="50315811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AFD8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D387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16"7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C73A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D33D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18"3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9BF9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764C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19"9</w:t>
            </w:r>
          </w:p>
        </w:tc>
      </w:tr>
      <w:tr w:rsidR="005B4FB9" w:rsidRPr="0060432E" w14:paraId="34BC93AD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C6C1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BF8D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16"8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5157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517C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18"4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ED55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B111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20"0</w:t>
            </w:r>
          </w:p>
        </w:tc>
      </w:tr>
      <w:tr w:rsidR="005B4FB9" w:rsidRPr="0060432E" w14:paraId="07901C9C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A1D4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206F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16"9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0C60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903A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18"5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D2D9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A447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20"1</w:t>
            </w:r>
          </w:p>
        </w:tc>
      </w:tr>
      <w:tr w:rsidR="005B4FB9" w:rsidRPr="0060432E" w14:paraId="350556F7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64EB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5816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17"0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153C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80EE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18"6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169E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8613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20"2</w:t>
            </w:r>
          </w:p>
        </w:tc>
      </w:tr>
      <w:tr w:rsidR="005B4FB9" w:rsidRPr="0060432E" w14:paraId="3D76B2EC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6041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8CA3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17"1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184B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DC5F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18"7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13C7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9C56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20"3</w:t>
            </w:r>
          </w:p>
        </w:tc>
      </w:tr>
      <w:tr w:rsidR="005B4FB9" w:rsidRPr="0060432E" w14:paraId="1B02CEE1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ACB8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F878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17"2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060A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8A92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18"8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D354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09F0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20"4</w:t>
            </w:r>
          </w:p>
        </w:tc>
      </w:tr>
      <w:tr w:rsidR="005B4FB9" w:rsidRPr="0060432E" w14:paraId="76312C3D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74BB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01A8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17"3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744C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5561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18"9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3754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64FD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20"5</w:t>
            </w:r>
          </w:p>
        </w:tc>
      </w:tr>
      <w:tr w:rsidR="005B4FB9" w:rsidRPr="0060432E" w14:paraId="577C6508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B113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0BBA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17"4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BF0D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3A65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19"0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1854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3435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20"6</w:t>
            </w:r>
          </w:p>
        </w:tc>
      </w:tr>
      <w:tr w:rsidR="005B4FB9" w:rsidRPr="0060432E" w14:paraId="7B644186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CD5B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FF0A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17"5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0E7D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B694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19"1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3269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BEEC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20"7</w:t>
            </w:r>
          </w:p>
        </w:tc>
      </w:tr>
      <w:tr w:rsidR="005B4FB9" w:rsidRPr="0060432E" w14:paraId="05C381B4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2ADD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3C3D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17"6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C9B1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6C3F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19"2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8587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755C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20"8</w:t>
            </w:r>
          </w:p>
        </w:tc>
      </w:tr>
      <w:tr w:rsidR="005B4FB9" w:rsidRPr="0060432E" w14:paraId="67501B35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37CE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B91B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17"7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1231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C29D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19"3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EA41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A68B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20"9</w:t>
            </w:r>
          </w:p>
        </w:tc>
      </w:tr>
      <w:tr w:rsidR="005B4FB9" w:rsidRPr="0060432E" w14:paraId="17636377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09B3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BF917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17"8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BEE6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4AD9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19"4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570F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AD8F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21"0</w:t>
            </w:r>
          </w:p>
        </w:tc>
      </w:tr>
      <w:tr w:rsidR="005B4FB9" w:rsidRPr="0060432E" w14:paraId="6AF85566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B81E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270A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17"9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971D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0380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19"5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1CA2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5AFD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21"1</w:t>
            </w:r>
          </w:p>
        </w:tc>
      </w:tr>
      <w:tr w:rsidR="005B4FB9" w:rsidRPr="0060432E" w14:paraId="06EAE863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1192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F953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18"0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C057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B9A8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19"6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4DCA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1CCC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21"2</w:t>
            </w:r>
          </w:p>
        </w:tc>
      </w:tr>
      <w:tr w:rsidR="005B4FB9" w:rsidRPr="0060432E" w14:paraId="7BA30AF2" w14:textId="77777777" w:rsidTr="0060432E">
        <w:trPr>
          <w:trHeight w:val="312"/>
        </w:trPr>
        <w:tc>
          <w:tcPr>
            <w:tcW w:w="85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E1C08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男子跳远</w:t>
            </w:r>
          </w:p>
        </w:tc>
      </w:tr>
      <w:tr w:rsidR="005B4FB9" w:rsidRPr="0060432E" w14:paraId="34FACD0F" w14:textId="77777777" w:rsidTr="0060432E">
        <w:trPr>
          <w:trHeight w:val="312"/>
        </w:trPr>
        <w:tc>
          <w:tcPr>
            <w:tcW w:w="85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7F04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B4FB9" w:rsidRPr="0060432E" w14:paraId="40E38EB8" w14:textId="77777777" w:rsidTr="0060432E">
        <w:trPr>
          <w:trHeight w:val="319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99816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0072FA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成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EBBF99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C62696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成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673391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D61ED9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成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绩</w:t>
            </w:r>
          </w:p>
        </w:tc>
      </w:tr>
      <w:tr w:rsidR="005B4FB9" w:rsidRPr="0060432E" w14:paraId="60403493" w14:textId="77777777" w:rsidTr="0060432E">
        <w:trPr>
          <w:trHeight w:val="319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707C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23C7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6.5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5FBF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10E8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5.7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7F17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65B0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4.9</w:t>
            </w:r>
          </w:p>
        </w:tc>
      </w:tr>
      <w:tr w:rsidR="005B4FB9" w:rsidRPr="0060432E" w14:paraId="20AD18DE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DDB5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4A70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6.45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9364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4F1A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5.65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6762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030C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4.85</w:t>
            </w:r>
          </w:p>
        </w:tc>
      </w:tr>
      <w:tr w:rsidR="005B4FB9" w:rsidRPr="0060432E" w14:paraId="25465FD3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FC1C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lastRenderedPageBreak/>
              <w:t>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AEEC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7143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E9C1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683E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F308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4.8</w:t>
            </w:r>
          </w:p>
        </w:tc>
      </w:tr>
      <w:tr w:rsidR="005B4FB9" w:rsidRPr="0060432E" w14:paraId="40919354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6E9E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760D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6.35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AD48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6F56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5.55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19ED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7E5A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4.75</w:t>
            </w:r>
          </w:p>
        </w:tc>
      </w:tr>
      <w:tr w:rsidR="005B4FB9" w:rsidRPr="0060432E" w14:paraId="09353891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DD3A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EB61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B8DA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72E7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D83E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A59D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4.7</w:t>
            </w:r>
          </w:p>
        </w:tc>
      </w:tr>
      <w:tr w:rsidR="005B4FB9" w:rsidRPr="0060432E" w14:paraId="522F2E01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7D3A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F008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6.25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560D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FF6D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5.45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E33F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C164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4.65</w:t>
            </w:r>
          </w:p>
        </w:tc>
      </w:tr>
      <w:tr w:rsidR="005B4FB9" w:rsidRPr="0060432E" w14:paraId="45303AAD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4CD8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CB25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2A3C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1B98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808C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66B5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4.6</w:t>
            </w:r>
          </w:p>
        </w:tc>
      </w:tr>
      <w:tr w:rsidR="005B4FB9" w:rsidRPr="0060432E" w14:paraId="42FD5618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7CB6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3E07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6.15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8686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A832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5.35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61E1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C8D8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4.55</w:t>
            </w:r>
          </w:p>
        </w:tc>
      </w:tr>
      <w:tr w:rsidR="005B4FB9" w:rsidRPr="0060432E" w14:paraId="540E4A74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CB47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3A8E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3427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9B0E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5BBA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C0FF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4.5</w:t>
            </w:r>
          </w:p>
        </w:tc>
      </w:tr>
      <w:tr w:rsidR="005B4FB9" w:rsidRPr="0060432E" w14:paraId="5544123D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B338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5D29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6.05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D867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C23E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5.25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A0FE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04F6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4.45</w:t>
            </w:r>
          </w:p>
        </w:tc>
      </w:tr>
      <w:tr w:rsidR="005B4FB9" w:rsidRPr="0060432E" w14:paraId="0473459D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CA1D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9ED0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8092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3F98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9950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607B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4.4</w:t>
            </w:r>
          </w:p>
        </w:tc>
      </w:tr>
      <w:tr w:rsidR="005B4FB9" w:rsidRPr="0060432E" w14:paraId="6E4269AD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23FB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4669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5.95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F9CE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2DD5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5.15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194C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5E8D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4.35</w:t>
            </w:r>
          </w:p>
        </w:tc>
      </w:tr>
      <w:tr w:rsidR="005B4FB9" w:rsidRPr="0060432E" w14:paraId="30718E68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D0F6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5B2E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DD7E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0C6C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5D46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2285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4.3</w:t>
            </w:r>
          </w:p>
        </w:tc>
      </w:tr>
      <w:tr w:rsidR="005B4FB9" w:rsidRPr="0060432E" w14:paraId="2D712116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1039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3D9E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5.85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C2EA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71A6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5.05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BE74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F4B28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4.25</w:t>
            </w:r>
          </w:p>
        </w:tc>
      </w:tr>
      <w:tr w:rsidR="005B4FB9" w:rsidRPr="0060432E" w14:paraId="523803F7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F062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B289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0BAF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2541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13B4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B870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4.2</w:t>
            </w:r>
          </w:p>
        </w:tc>
      </w:tr>
      <w:tr w:rsidR="005B4FB9" w:rsidRPr="0060432E" w14:paraId="7633BD5F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CEE3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B01B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5.75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D34C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F713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4.95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7358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D611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4.15</w:t>
            </w:r>
          </w:p>
        </w:tc>
      </w:tr>
      <w:tr w:rsidR="005B4FB9" w:rsidRPr="0060432E" w14:paraId="02657782" w14:textId="77777777" w:rsidTr="0060432E">
        <w:trPr>
          <w:trHeight w:val="319"/>
        </w:trPr>
        <w:tc>
          <w:tcPr>
            <w:tcW w:w="85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F4E0E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男子跳高</w:t>
            </w:r>
          </w:p>
        </w:tc>
      </w:tr>
      <w:tr w:rsidR="005B4FB9" w:rsidRPr="0060432E" w14:paraId="50740D17" w14:textId="77777777" w:rsidTr="0060432E">
        <w:trPr>
          <w:trHeight w:val="319"/>
        </w:trPr>
        <w:tc>
          <w:tcPr>
            <w:tcW w:w="85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66B6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B4FB9" w:rsidRPr="0060432E" w14:paraId="74294249" w14:textId="77777777" w:rsidTr="0060432E">
        <w:trPr>
          <w:trHeight w:val="319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2709A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7AB3D1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成绩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F527B6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A54400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成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D286BA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2B7118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成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绩</w:t>
            </w:r>
          </w:p>
        </w:tc>
      </w:tr>
      <w:tr w:rsidR="005B4FB9" w:rsidRPr="0060432E" w14:paraId="1637AC3D" w14:textId="77777777" w:rsidTr="0060432E">
        <w:trPr>
          <w:trHeight w:val="319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0D24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0771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674B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880E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1.63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4D68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7125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1.46</w:t>
            </w:r>
          </w:p>
        </w:tc>
      </w:tr>
      <w:tr w:rsidR="005B4FB9" w:rsidRPr="0060432E" w14:paraId="5AC00E78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753B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345C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7F8D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165D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D6D2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269C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1.45</w:t>
            </w:r>
          </w:p>
        </w:tc>
      </w:tr>
      <w:tr w:rsidR="005B4FB9" w:rsidRPr="0060432E" w14:paraId="094D8D00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7E71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91A8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A5C5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6610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461E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D464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1.44</w:t>
            </w:r>
          </w:p>
        </w:tc>
      </w:tr>
      <w:tr w:rsidR="005B4FB9" w:rsidRPr="0060432E" w14:paraId="0383E057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6FAD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2BD2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FB5D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F10A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ECF1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B082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1.43</w:t>
            </w:r>
          </w:p>
        </w:tc>
      </w:tr>
      <w:tr w:rsidR="005B4FB9" w:rsidRPr="0060432E" w14:paraId="15AD69ED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210D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DF56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B774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B03D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EDF9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47C3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1.42</w:t>
            </w:r>
          </w:p>
        </w:tc>
      </w:tr>
      <w:tr w:rsidR="005B4FB9" w:rsidRPr="0060432E" w14:paraId="6C858DB8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561F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C3BC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D8B6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A711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09A4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B6E5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1.41</w:t>
            </w:r>
          </w:p>
        </w:tc>
      </w:tr>
      <w:tr w:rsidR="005B4FB9" w:rsidRPr="0060432E" w14:paraId="73BE754E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AC50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4864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F9C7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18EA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AF40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FF24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1.4</w:t>
            </w:r>
          </w:p>
        </w:tc>
      </w:tr>
      <w:tr w:rsidR="005B4FB9" w:rsidRPr="0060432E" w14:paraId="1370ADE5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71BE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7023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D4EA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F1F8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8729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1568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1.39</w:t>
            </w:r>
          </w:p>
        </w:tc>
      </w:tr>
      <w:tr w:rsidR="005B4FB9" w:rsidRPr="0060432E" w14:paraId="6F92EFAD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BD68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2A71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08B8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564D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9E7F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5BFF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1.38</w:t>
            </w:r>
          </w:p>
        </w:tc>
      </w:tr>
      <w:tr w:rsidR="005B4FB9" w:rsidRPr="0060432E" w14:paraId="338A0EBC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1A47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FB41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B984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D230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476C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D06C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1.37</w:t>
            </w:r>
          </w:p>
        </w:tc>
      </w:tr>
      <w:tr w:rsidR="005B4FB9" w:rsidRPr="0060432E" w14:paraId="71A0805D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4015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32AA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9667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DF7B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42E2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C24E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1.36</w:t>
            </w:r>
          </w:p>
        </w:tc>
      </w:tr>
      <w:tr w:rsidR="005B4FB9" w:rsidRPr="0060432E" w14:paraId="5C68D911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976E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282C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F315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4501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13D6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D50F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1.35</w:t>
            </w:r>
          </w:p>
        </w:tc>
      </w:tr>
      <w:tr w:rsidR="005B4FB9" w:rsidRPr="0060432E" w14:paraId="15CA755A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C553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EECD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19CB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729A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58C4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2C0C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1.34</w:t>
            </w:r>
          </w:p>
        </w:tc>
      </w:tr>
      <w:tr w:rsidR="005B4FB9" w:rsidRPr="0060432E" w14:paraId="2E719FBD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4B61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CB6E1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C713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FBED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92DF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58A9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1.33</w:t>
            </w:r>
          </w:p>
        </w:tc>
      </w:tr>
      <w:tr w:rsidR="005B4FB9" w:rsidRPr="0060432E" w14:paraId="03F989B1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9DEF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A8FC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29AE8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9AC4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369A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8EC2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1.32</w:t>
            </w:r>
          </w:p>
        </w:tc>
      </w:tr>
      <w:tr w:rsidR="005B4FB9" w:rsidRPr="0060432E" w14:paraId="17B8C461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3EAD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54C5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F7B3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6578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9982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F31D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1.31</w:t>
            </w:r>
          </w:p>
        </w:tc>
      </w:tr>
      <w:tr w:rsidR="005B4FB9" w:rsidRPr="0060432E" w14:paraId="1D9B92E0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27B1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90C3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7716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6CB3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F09C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6B00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1.3</w:t>
            </w:r>
          </w:p>
        </w:tc>
      </w:tr>
      <w:tr w:rsidR="005B4FB9" w:rsidRPr="0060432E" w14:paraId="13B565BC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5E53C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C18A5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E4B4D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F9C33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C3EB0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1C4CA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B4FB9" w:rsidRPr="0060432E" w14:paraId="6F328163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0C8BD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5D162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27198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0C121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1EA3F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86247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B4FB9" w:rsidRPr="0060432E" w14:paraId="67FBB95E" w14:textId="77777777" w:rsidTr="0060432E">
        <w:trPr>
          <w:trHeight w:val="312"/>
        </w:trPr>
        <w:tc>
          <w:tcPr>
            <w:tcW w:w="85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9A92B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男子三级跳远</w:t>
            </w:r>
          </w:p>
        </w:tc>
      </w:tr>
      <w:tr w:rsidR="005B4FB9" w:rsidRPr="0060432E" w14:paraId="7943F1D5" w14:textId="77777777" w:rsidTr="0060432E">
        <w:trPr>
          <w:trHeight w:val="312"/>
        </w:trPr>
        <w:tc>
          <w:tcPr>
            <w:tcW w:w="85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3363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B4FB9" w:rsidRPr="0060432E" w14:paraId="610C37F1" w14:textId="77777777" w:rsidTr="0060432E">
        <w:trPr>
          <w:trHeight w:val="34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A1835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539AB4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成绩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06BAAF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D8B859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成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C9128A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7D27CD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成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绩</w:t>
            </w:r>
          </w:p>
        </w:tc>
      </w:tr>
      <w:tr w:rsidR="005B4FB9" w:rsidRPr="0060432E" w14:paraId="7C9534E1" w14:textId="77777777" w:rsidTr="0060432E">
        <w:trPr>
          <w:trHeight w:val="34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B11D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901B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26B7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1ACB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12.15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BC55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D904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11.3</w:t>
            </w:r>
          </w:p>
        </w:tc>
      </w:tr>
      <w:tr w:rsidR="005B4FB9" w:rsidRPr="0060432E" w14:paraId="3F7F07FB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A9F5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E986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12.95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9872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3BF7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12.1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3E95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BC0E5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11.25</w:t>
            </w:r>
          </w:p>
        </w:tc>
      </w:tr>
      <w:tr w:rsidR="005B4FB9" w:rsidRPr="0060432E" w14:paraId="164A9CFF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2031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CB00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12.9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A5C0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A588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12.05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B426C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FE54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11.2</w:t>
            </w:r>
          </w:p>
        </w:tc>
      </w:tr>
      <w:tr w:rsidR="005B4FB9" w:rsidRPr="0060432E" w14:paraId="006AA387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5A6D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lastRenderedPageBreak/>
              <w:t>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DAB5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12.85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4104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0AF6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522A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F81F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11.15</w:t>
            </w:r>
          </w:p>
        </w:tc>
      </w:tr>
      <w:tr w:rsidR="005B4FB9" w:rsidRPr="0060432E" w14:paraId="5C383CAB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012A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7D19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12.8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0025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7284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11.95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FFC0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3D3F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11.1</w:t>
            </w:r>
          </w:p>
        </w:tc>
      </w:tr>
      <w:tr w:rsidR="005B4FB9" w:rsidRPr="0060432E" w14:paraId="2E1B7230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C48F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7BAD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12.75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8A4C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7114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11.9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DE11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0766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11.05</w:t>
            </w:r>
          </w:p>
        </w:tc>
      </w:tr>
      <w:tr w:rsidR="005B4FB9" w:rsidRPr="0060432E" w14:paraId="7570667E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85F5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DBC5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12.7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FDAB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7128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11.85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E694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AD23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</w:p>
        </w:tc>
      </w:tr>
      <w:tr w:rsidR="005B4FB9" w:rsidRPr="0060432E" w14:paraId="40C6EBE5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8E52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D2E3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12.65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1D9D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F681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11.8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A44A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7A66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10.95</w:t>
            </w:r>
          </w:p>
        </w:tc>
      </w:tr>
      <w:tr w:rsidR="005B4FB9" w:rsidRPr="0060432E" w14:paraId="63F320AE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4986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80DC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12.6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4402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E54B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11.75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3BE1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FCC7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10.9</w:t>
            </w:r>
          </w:p>
        </w:tc>
      </w:tr>
      <w:tr w:rsidR="005B4FB9" w:rsidRPr="0060432E" w14:paraId="2C9E6FFC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9A94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0ACA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12.55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BD5D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84CC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11.7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7179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01BF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10.85</w:t>
            </w:r>
          </w:p>
        </w:tc>
      </w:tr>
      <w:tr w:rsidR="005B4FB9" w:rsidRPr="0060432E" w14:paraId="05D20AD7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ADD6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4D985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12.5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ABB4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F023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11.65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58C2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F155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10.8</w:t>
            </w:r>
          </w:p>
        </w:tc>
      </w:tr>
      <w:tr w:rsidR="005B4FB9" w:rsidRPr="0060432E" w14:paraId="65B2EA8F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68CF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B5FD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12.45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868B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6E5E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11.6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E1D6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A5CB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10.75</w:t>
            </w:r>
          </w:p>
        </w:tc>
      </w:tr>
      <w:tr w:rsidR="005B4FB9" w:rsidRPr="0060432E" w14:paraId="3F764724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D5E3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558C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12.4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A8AA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503E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11.55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37E5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2F67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10.7</w:t>
            </w:r>
          </w:p>
        </w:tc>
      </w:tr>
      <w:tr w:rsidR="005B4FB9" w:rsidRPr="0060432E" w14:paraId="241C4D4A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3F8F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3AB4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12.35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E5A1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3375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11.5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FD32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4A6B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10.65</w:t>
            </w:r>
          </w:p>
        </w:tc>
      </w:tr>
      <w:tr w:rsidR="005B4FB9" w:rsidRPr="0060432E" w14:paraId="7DA50244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DDA0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36AE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12.3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9310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BB9B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11.45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0238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EE21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10.6</w:t>
            </w:r>
          </w:p>
        </w:tc>
      </w:tr>
      <w:tr w:rsidR="005B4FB9" w:rsidRPr="0060432E" w14:paraId="07E8473E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4F07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94E7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12.25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3C0D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8AB0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11.4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5FF9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BFC3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10.55</w:t>
            </w:r>
          </w:p>
        </w:tc>
      </w:tr>
      <w:tr w:rsidR="005B4FB9" w:rsidRPr="0060432E" w14:paraId="6CD92770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1C6E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85A4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12.2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CC91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B22A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11.35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DAD4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E18C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10.5</w:t>
            </w:r>
          </w:p>
        </w:tc>
      </w:tr>
      <w:tr w:rsidR="005B4FB9" w:rsidRPr="0060432E" w14:paraId="40043A22" w14:textId="77777777" w:rsidTr="0060432E">
        <w:trPr>
          <w:trHeight w:val="342"/>
        </w:trPr>
        <w:tc>
          <w:tcPr>
            <w:tcW w:w="85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CAE6C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男子铅球（</w:t>
            </w: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5KG</w:t>
            </w:r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5B4FB9" w:rsidRPr="0060432E" w14:paraId="416F4B92" w14:textId="77777777" w:rsidTr="0060432E">
        <w:trPr>
          <w:trHeight w:val="342"/>
        </w:trPr>
        <w:tc>
          <w:tcPr>
            <w:tcW w:w="85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6FC0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B4FB9" w:rsidRPr="0060432E" w14:paraId="18BDA76F" w14:textId="77777777" w:rsidTr="0060432E">
        <w:trPr>
          <w:trHeight w:val="34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B2EE5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C6E525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成绩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F59285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A6EA5C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成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1DA479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DF846B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成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绩</w:t>
            </w:r>
          </w:p>
        </w:tc>
      </w:tr>
      <w:tr w:rsidR="005B4FB9" w:rsidRPr="0060432E" w14:paraId="489D175C" w14:textId="77777777" w:rsidTr="0060432E">
        <w:trPr>
          <w:trHeight w:val="34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D15B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6861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1EE5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67.2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0D02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11.4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F290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54.4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529B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9.8</w:t>
            </w:r>
          </w:p>
        </w:tc>
      </w:tr>
      <w:tr w:rsidR="005B4FB9" w:rsidRPr="0060432E" w14:paraId="06C61D4B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5F6C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79.2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8AEF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12.9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C496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66.4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2936A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11.3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21B77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53.6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96A7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9.7</w:t>
            </w:r>
          </w:p>
        </w:tc>
      </w:tr>
      <w:tr w:rsidR="005B4FB9" w:rsidRPr="0060432E" w14:paraId="1AD0256D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E735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78.4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C2AD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12.8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58B7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65.6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562D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11.2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E054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52.8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C9A8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9.6</w:t>
            </w:r>
          </w:p>
        </w:tc>
      </w:tr>
      <w:tr w:rsidR="005B4FB9" w:rsidRPr="0060432E" w14:paraId="6DF5F653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882E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77.6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32D5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12.7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E3BE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64.8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C6DE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11.1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0E2C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7C38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9.5</w:t>
            </w:r>
          </w:p>
        </w:tc>
      </w:tr>
      <w:tr w:rsidR="005B4FB9" w:rsidRPr="0060432E" w14:paraId="4D5CCD63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7C2E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76.8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C7EA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12.6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437C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D402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24CF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51.2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E854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9.4</w:t>
            </w:r>
          </w:p>
        </w:tc>
      </w:tr>
      <w:tr w:rsidR="005B4FB9" w:rsidRPr="0060432E" w14:paraId="390D98C4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036D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3C05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12.5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6063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63.2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A6D6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10.9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43CC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50.4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C336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9.3</w:t>
            </w:r>
          </w:p>
        </w:tc>
      </w:tr>
      <w:tr w:rsidR="005B4FB9" w:rsidRPr="0060432E" w14:paraId="4D7E52DD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A6BA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75.2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08DF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12.4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3A56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62.4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C7A4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10.8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C52F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49.6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848D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9.2</w:t>
            </w:r>
          </w:p>
        </w:tc>
      </w:tr>
      <w:tr w:rsidR="005B4FB9" w:rsidRPr="0060432E" w14:paraId="66EE9BA7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DD96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74.4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B0F1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12.3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E3C0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61.6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08C4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10.7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2C6E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48.8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470F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9.1</w:t>
            </w:r>
          </w:p>
        </w:tc>
      </w:tr>
      <w:tr w:rsidR="005B4FB9" w:rsidRPr="0060432E" w14:paraId="3A55AD4C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6536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73.6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A41F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12.2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0F5A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60.8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CAA2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10.6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7C97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8E8B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</w:p>
        </w:tc>
      </w:tr>
      <w:tr w:rsidR="005B4FB9" w:rsidRPr="0060432E" w14:paraId="02503F9F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6022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72.8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D0E8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12.1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1FBC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59CE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10.5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0EA9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47.2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45DD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8.9</w:t>
            </w:r>
          </w:p>
        </w:tc>
      </w:tr>
      <w:tr w:rsidR="005B4FB9" w:rsidRPr="0060432E" w14:paraId="60AE725A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573A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3A78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F34F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59.2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0E8C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10.4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F522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46.4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00BB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8.8</w:t>
            </w:r>
          </w:p>
        </w:tc>
      </w:tr>
      <w:tr w:rsidR="005B4FB9" w:rsidRPr="0060432E" w14:paraId="126D21EC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5BEB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71.2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31C8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11.9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AF01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58.4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8816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10.3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96CB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45.6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B8A1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8.7</w:t>
            </w:r>
          </w:p>
        </w:tc>
      </w:tr>
      <w:tr w:rsidR="005B4FB9" w:rsidRPr="0060432E" w14:paraId="4736D928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B097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70.4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7E77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11.8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6843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57.6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BD5C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10.2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40C6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44.8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D9E1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8.6</w:t>
            </w:r>
          </w:p>
        </w:tc>
      </w:tr>
      <w:tr w:rsidR="005B4FB9" w:rsidRPr="0060432E" w14:paraId="25417986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5B69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69.6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A774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11.7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EB00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56.8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35F6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10.1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8F8CA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35F7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8.5</w:t>
            </w:r>
          </w:p>
        </w:tc>
      </w:tr>
      <w:tr w:rsidR="005B4FB9" w:rsidRPr="0060432E" w14:paraId="15012149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FCCB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68.8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E5E4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11.6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4A28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C578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7D11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43.2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DCF9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8.4</w:t>
            </w:r>
          </w:p>
        </w:tc>
      </w:tr>
      <w:tr w:rsidR="005B4FB9" w:rsidRPr="0060432E" w14:paraId="13CFF088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6A0B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FA8D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11.5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C908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55.2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157C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9.9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0FA6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42.4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3397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8.3</w:t>
            </w:r>
          </w:p>
        </w:tc>
      </w:tr>
      <w:tr w:rsidR="005B4FB9" w:rsidRPr="0060432E" w14:paraId="05A0A3FA" w14:textId="77777777" w:rsidTr="0060432E">
        <w:trPr>
          <w:trHeight w:val="342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B4B5FA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男子铁饼</w:t>
            </w: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(1KG)</w:t>
            </w:r>
          </w:p>
        </w:tc>
      </w:tr>
      <w:tr w:rsidR="005B4FB9" w:rsidRPr="0060432E" w14:paraId="0D6684E8" w14:textId="77777777" w:rsidTr="0060432E">
        <w:trPr>
          <w:trHeight w:val="342"/>
        </w:trPr>
        <w:tc>
          <w:tcPr>
            <w:tcW w:w="8520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BF568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B4FB9" w:rsidRPr="0060432E" w14:paraId="67D63296" w14:textId="77777777" w:rsidTr="0060432E">
        <w:trPr>
          <w:trHeight w:val="34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057D7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AAA24A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成绩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C4C006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AB7D63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成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9A2E12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8A4DD9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成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绩</w:t>
            </w:r>
          </w:p>
        </w:tc>
      </w:tr>
      <w:tr w:rsidR="005B4FB9" w:rsidRPr="0060432E" w14:paraId="20496B92" w14:textId="77777777" w:rsidTr="0060432E">
        <w:trPr>
          <w:trHeight w:val="34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F960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AABA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9341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F1B5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87DB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AF79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22</w:t>
            </w:r>
          </w:p>
        </w:tc>
      </w:tr>
      <w:tr w:rsidR="005B4FB9" w:rsidRPr="0060432E" w14:paraId="46D67EEC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0825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5870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37.5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999D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0A56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29.5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62C6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1FF9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21.5</w:t>
            </w:r>
          </w:p>
        </w:tc>
      </w:tr>
      <w:tr w:rsidR="005B4FB9" w:rsidRPr="0060432E" w14:paraId="17FF32F4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FF96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EC95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E026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F7C1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95C0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D075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21</w:t>
            </w:r>
          </w:p>
        </w:tc>
      </w:tr>
      <w:tr w:rsidR="005B4FB9" w:rsidRPr="0060432E" w14:paraId="54CD8E1C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283C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lastRenderedPageBreak/>
              <w:t>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6013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36.5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8B2D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15CC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28.5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168D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F8DB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20.5</w:t>
            </w:r>
          </w:p>
        </w:tc>
      </w:tr>
      <w:tr w:rsidR="005B4FB9" w:rsidRPr="0060432E" w14:paraId="62EFD477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1AB1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CEF1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E051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5861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4FDA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515B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</w:tr>
      <w:tr w:rsidR="005B4FB9" w:rsidRPr="0060432E" w14:paraId="0004AAF6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6CD2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8DE3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35.5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161F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7D19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27.5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062A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6520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19.5</w:t>
            </w:r>
          </w:p>
        </w:tc>
      </w:tr>
      <w:tr w:rsidR="005B4FB9" w:rsidRPr="0060432E" w14:paraId="486DC600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F547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9374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B37E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D465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0E0E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1FC6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19</w:t>
            </w:r>
          </w:p>
        </w:tc>
      </w:tr>
      <w:tr w:rsidR="005B4FB9" w:rsidRPr="0060432E" w14:paraId="2AB6ABF5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1D72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6BA6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34.5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9916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B043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26.5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E755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995D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18.5</w:t>
            </w:r>
          </w:p>
        </w:tc>
      </w:tr>
      <w:tr w:rsidR="005B4FB9" w:rsidRPr="0060432E" w14:paraId="577EF011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F8EB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33C4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D41C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1F13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EECF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4DB5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18</w:t>
            </w:r>
          </w:p>
        </w:tc>
      </w:tr>
      <w:tr w:rsidR="005B4FB9" w:rsidRPr="0060432E" w14:paraId="282A7410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CB21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9D8A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33.5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8670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4C5B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25.5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1DF5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1C8A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17.5</w:t>
            </w:r>
          </w:p>
        </w:tc>
      </w:tr>
      <w:tr w:rsidR="005B4FB9" w:rsidRPr="0060432E" w14:paraId="0D29C3CB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3420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9A4D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5CE4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6810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00B1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5166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17</w:t>
            </w:r>
          </w:p>
        </w:tc>
      </w:tr>
      <w:tr w:rsidR="005B4FB9" w:rsidRPr="0060432E" w14:paraId="2E150A05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8E9B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AAFF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32.5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DE0E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940D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24.5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9C39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21E6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16.5</w:t>
            </w:r>
          </w:p>
        </w:tc>
      </w:tr>
      <w:tr w:rsidR="005B4FB9" w:rsidRPr="0060432E" w14:paraId="016088D3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E28E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4CE0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1031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1533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148C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0F8A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16</w:t>
            </w:r>
          </w:p>
        </w:tc>
      </w:tr>
      <w:tr w:rsidR="005B4FB9" w:rsidRPr="0060432E" w14:paraId="62D10E4F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DABD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54E5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31.5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C184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C5B7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23.5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DF83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825D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15.5</w:t>
            </w:r>
          </w:p>
        </w:tc>
      </w:tr>
      <w:tr w:rsidR="005B4FB9" w:rsidRPr="0060432E" w14:paraId="163C298B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EDF1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2436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FFD5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7AEC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9EAC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0BB3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</w:p>
        </w:tc>
      </w:tr>
      <w:tr w:rsidR="005B4FB9" w:rsidRPr="0060432E" w14:paraId="147D2805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2822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8D98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30.5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E006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38DD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22.5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58A6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BAA3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14.5</w:t>
            </w:r>
          </w:p>
        </w:tc>
      </w:tr>
      <w:tr w:rsidR="005B4FB9" w:rsidRPr="0060432E" w14:paraId="416F0E37" w14:textId="77777777" w:rsidTr="0060432E">
        <w:trPr>
          <w:trHeight w:val="342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074F1D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男子标枪（</w:t>
            </w: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600g</w:t>
            </w:r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5B4FB9" w:rsidRPr="0060432E" w14:paraId="600A4284" w14:textId="77777777" w:rsidTr="0060432E">
        <w:trPr>
          <w:trHeight w:val="342"/>
        </w:trPr>
        <w:tc>
          <w:tcPr>
            <w:tcW w:w="8520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811B8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B4FB9" w:rsidRPr="0060432E" w14:paraId="3D68BED3" w14:textId="77777777" w:rsidTr="0060432E">
        <w:trPr>
          <w:trHeight w:val="34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A37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8BF3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成绩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CEF1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DD33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成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DFC1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BEC6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成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绩</w:t>
            </w:r>
          </w:p>
        </w:tc>
      </w:tr>
      <w:tr w:rsidR="005B4FB9" w:rsidRPr="0060432E" w14:paraId="683EDD78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D803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C967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5675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B389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708F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EEAB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29</w:t>
            </w:r>
          </w:p>
        </w:tc>
      </w:tr>
      <w:tr w:rsidR="005B4FB9" w:rsidRPr="0060432E" w14:paraId="1C212DCA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33BE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D072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44.5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8F40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7AB7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36.5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9705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75C0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28.5</w:t>
            </w:r>
          </w:p>
        </w:tc>
      </w:tr>
      <w:tr w:rsidR="005B4FB9" w:rsidRPr="0060432E" w14:paraId="29134C99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6644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256C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7FFB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9C6C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B9C1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F98B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28</w:t>
            </w:r>
          </w:p>
        </w:tc>
      </w:tr>
      <w:tr w:rsidR="005B4FB9" w:rsidRPr="0060432E" w14:paraId="6F4EC1A3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E5D6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3024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43.5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A416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C7C9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35.5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3803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AD15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27.5</w:t>
            </w:r>
          </w:p>
        </w:tc>
      </w:tr>
      <w:tr w:rsidR="005B4FB9" w:rsidRPr="0060432E" w14:paraId="066D8107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776C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4DE8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8BA6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3DC7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D42A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2EBD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27</w:t>
            </w:r>
          </w:p>
        </w:tc>
      </w:tr>
      <w:tr w:rsidR="005B4FB9" w:rsidRPr="0060432E" w14:paraId="450FA55F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BA3B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36EF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42.5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5571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A16B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34.5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F762B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2212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26.5</w:t>
            </w:r>
          </w:p>
        </w:tc>
      </w:tr>
      <w:tr w:rsidR="005B4FB9" w:rsidRPr="0060432E" w14:paraId="707B21CE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8082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E77F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C515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9229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0C63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1BB4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26</w:t>
            </w:r>
          </w:p>
        </w:tc>
      </w:tr>
      <w:tr w:rsidR="005B4FB9" w:rsidRPr="0060432E" w14:paraId="06D6CEA7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CDBD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99DB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41.5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3750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E672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33.5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972D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7196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25.5</w:t>
            </w:r>
          </w:p>
        </w:tc>
      </w:tr>
      <w:tr w:rsidR="005B4FB9" w:rsidRPr="0060432E" w14:paraId="1A1656D9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299A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DBCB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C931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49DF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C21A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4149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25</w:t>
            </w:r>
          </w:p>
        </w:tc>
      </w:tr>
      <w:tr w:rsidR="005B4FB9" w:rsidRPr="0060432E" w14:paraId="7AC88895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E779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E642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40.5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5CC0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1969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32.5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AFB7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DF18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24.5</w:t>
            </w:r>
          </w:p>
        </w:tc>
      </w:tr>
      <w:tr w:rsidR="005B4FB9" w:rsidRPr="0060432E" w14:paraId="42D51B75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CBE9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816C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D754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9011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C3A4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3BA7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24</w:t>
            </w:r>
          </w:p>
        </w:tc>
      </w:tr>
      <w:tr w:rsidR="005B4FB9" w:rsidRPr="0060432E" w14:paraId="59DABAA3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B223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C28C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39.5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4B50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2A95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31.5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80F0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4786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23.5</w:t>
            </w:r>
          </w:p>
        </w:tc>
      </w:tr>
      <w:tr w:rsidR="005B4FB9" w:rsidRPr="0060432E" w14:paraId="4FFF7211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6EF2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1B99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A549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CD4B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8530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7283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23</w:t>
            </w:r>
          </w:p>
        </w:tc>
      </w:tr>
      <w:tr w:rsidR="005B4FB9" w:rsidRPr="0060432E" w14:paraId="45F67DEF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7E21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8BBF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38.5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F83A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AEC8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30.5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17DE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7752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22.5</w:t>
            </w:r>
          </w:p>
        </w:tc>
      </w:tr>
      <w:tr w:rsidR="005B4FB9" w:rsidRPr="0060432E" w14:paraId="191B75C0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A241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6B61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5156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30A5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90004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83DE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22</w:t>
            </w:r>
          </w:p>
        </w:tc>
      </w:tr>
      <w:tr w:rsidR="005B4FB9" w:rsidRPr="0060432E" w14:paraId="140B91D2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10E7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471D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37.5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F84E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A058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29.5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3F38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32F5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21.5</w:t>
            </w:r>
          </w:p>
        </w:tc>
      </w:tr>
      <w:tr w:rsidR="005B4FB9" w:rsidRPr="0060432E" w14:paraId="7DD3B338" w14:textId="77777777" w:rsidTr="0060432E">
        <w:trPr>
          <w:trHeight w:val="312"/>
        </w:trPr>
        <w:tc>
          <w:tcPr>
            <w:tcW w:w="85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E5D2C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女子跳远</w:t>
            </w:r>
          </w:p>
        </w:tc>
      </w:tr>
      <w:tr w:rsidR="005B4FB9" w:rsidRPr="0060432E" w14:paraId="3FB68748" w14:textId="77777777" w:rsidTr="0060432E">
        <w:trPr>
          <w:trHeight w:val="312"/>
        </w:trPr>
        <w:tc>
          <w:tcPr>
            <w:tcW w:w="85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F5B8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B4FB9" w:rsidRPr="0060432E" w14:paraId="73A7BC10" w14:textId="77777777" w:rsidTr="0060432E">
        <w:trPr>
          <w:trHeight w:val="319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70B51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6DF13D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成绩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708B73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46A3F2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成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B05AA8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36B3A4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成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绩</w:t>
            </w:r>
          </w:p>
        </w:tc>
      </w:tr>
      <w:tr w:rsidR="005B4FB9" w:rsidRPr="0060432E" w14:paraId="76B7C613" w14:textId="77777777" w:rsidTr="0060432E">
        <w:trPr>
          <w:trHeight w:val="319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69ED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8364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5.2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841E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40BA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4.35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031B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FA20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3.5</w:t>
            </w:r>
          </w:p>
        </w:tc>
      </w:tr>
      <w:tr w:rsidR="005B4FB9" w:rsidRPr="0060432E" w14:paraId="2F07BAEA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6B78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B437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5.15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7A6B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28DD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8847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F944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3.45</w:t>
            </w:r>
          </w:p>
        </w:tc>
      </w:tr>
      <w:tr w:rsidR="005B4FB9" w:rsidRPr="0060432E" w14:paraId="5B5EB7FF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A5E0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6F7A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7C73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170A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4.25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B85F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E4F2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3.4</w:t>
            </w:r>
          </w:p>
        </w:tc>
      </w:tr>
      <w:tr w:rsidR="005B4FB9" w:rsidRPr="0060432E" w14:paraId="178C6521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C59A0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B23FE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5.05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A607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30C5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C78E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660C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3.35</w:t>
            </w:r>
          </w:p>
        </w:tc>
      </w:tr>
      <w:tr w:rsidR="005B4FB9" w:rsidRPr="0060432E" w14:paraId="5A77D9FB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04F8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690E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2D37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7CEB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4.15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269F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7417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3.3</w:t>
            </w:r>
          </w:p>
        </w:tc>
      </w:tr>
      <w:tr w:rsidR="005B4FB9" w:rsidRPr="0060432E" w14:paraId="572C553D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26B4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lastRenderedPageBreak/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9FDE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4.95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F27F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E0C4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799A7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7BA8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3.25</w:t>
            </w:r>
          </w:p>
        </w:tc>
      </w:tr>
      <w:tr w:rsidR="005B4FB9" w:rsidRPr="0060432E" w14:paraId="67817401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CEF0D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9F5E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B15D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226D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4.05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9978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69BB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3.2</w:t>
            </w:r>
          </w:p>
        </w:tc>
      </w:tr>
      <w:tr w:rsidR="005B4FB9" w:rsidRPr="0060432E" w14:paraId="412D19F7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C3C1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AA74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4.85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150E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9612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191C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1588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3.15</w:t>
            </w:r>
          </w:p>
        </w:tc>
      </w:tr>
      <w:tr w:rsidR="005B4FB9" w:rsidRPr="0060432E" w14:paraId="1D0666CB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9EF0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482C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A5AB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72EC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3.95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B00F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001E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3.1</w:t>
            </w:r>
          </w:p>
        </w:tc>
      </w:tr>
      <w:tr w:rsidR="005B4FB9" w:rsidRPr="0060432E" w14:paraId="22111DB2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24C1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E001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4.75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68E9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8B94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7DC4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9788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3.05</w:t>
            </w:r>
          </w:p>
        </w:tc>
      </w:tr>
      <w:tr w:rsidR="005B4FB9" w:rsidRPr="0060432E" w14:paraId="6AB941E4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D02E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5AF4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1788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9AF0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3.85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D880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8232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5B4FB9" w:rsidRPr="0060432E" w14:paraId="12AB8EDE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1C6F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B6E6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4.65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6B8B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800E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80E1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05BB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2.95</w:t>
            </w:r>
          </w:p>
        </w:tc>
      </w:tr>
      <w:tr w:rsidR="005B4FB9" w:rsidRPr="0060432E" w14:paraId="3B594027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4992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3C04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491E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F100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3.75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6E21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B73E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2.9</w:t>
            </w:r>
          </w:p>
        </w:tc>
      </w:tr>
      <w:tr w:rsidR="005B4FB9" w:rsidRPr="0060432E" w14:paraId="393C8906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EE19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184B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4.55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D746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6E96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4324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9102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2.85</w:t>
            </w:r>
          </w:p>
        </w:tc>
      </w:tr>
      <w:tr w:rsidR="005B4FB9" w:rsidRPr="0060432E" w14:paraId="1F890542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17D2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B101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4404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D2D76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3.65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E950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8559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2.8</w:t>
            </w:r>
          </w:p>
        </w:tc>
      </w:tr>
      <w:tr w:rsidR="005B4FB9" w:rsidRPr="0060432E" w14:paraId="6A498E31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B88A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7043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4.45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910F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B9D2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7E1F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3A40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2.75</w:t>
            </w:r>
          </w:p>
        </w:tc>
      </w:tr>
      <w:tr w:rsidR="005B4FB9" w:rsidRPr="0060432E" w14:paraId="1F0BE764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0D73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D955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769E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66BF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3.55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9445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F945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2.7</w:t>
            </w:r>
          </w:p>
        </w:tc>
      </w:tr>
      <w:tr w:rsidR="005B4FB9" w:rsidRPr="0060432E" w14:paraId="15596884" w14:textId="77777777" w:rsidTr="0060432E">
        <w:trPr>
          <w:trHeight w:val="319"/>
        </w:trPr>
        <w:tc>
          <w:tcPr>
            <w:tcW w:w="85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B8A9D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女子跳高</w:t>
            </w:r>
          </w:p>
        </w:tc>
      </w:tr>
      <w:tr w:rsidR="005B4FB9" w:rsidRPr="0060432E" w14:paraId="276E2A62" w14:textId="77777777" w:rsidTr="0060432E">
        <w:trPr>
          <w:trHeight w:val="319"/>
        </w:trPr>
        <w:tc>
          <w:tcPr>
            <w:tcW w:w="85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B52A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B4FB9" w:rsidRPr="0060432E" w14:paraId="6CED35A3" w14:textId="77777777" w:rsidTr="0060432E">
        <w:trPr>
          <w:trHeight w:val="319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5CAC0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64115E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成绩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9F2656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32937D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成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F505D5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919C6D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成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绩</w:t>
            </w:r>
          </w:p>
        </w:tc>
      </w:tr>
      <w:tr w:rsidR="005B4FB9" w:rsidRPr="0060432E" w14:paraId="10991C68" w14:textId="77777777" w:rsidTr="0060432E">
        <w:trPr>
          <w:trHeight w:val="319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F95D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43B0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9B19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FE31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1.34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7203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C201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1.18</w:t>
            </w:r>
          </w:p>
        </w:tc>
      </w:tr>
      <w:tr w:rsidR="005B4FB9" w:rsidRPr="0060432E" w14:paraId="1FE46F4F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37EC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3463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9DFC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BDFA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F6F7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32C3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1.17</w:t>
            </w:r>
          </w:p>
        </w:tc>
      </w:tr>
      <w:tr w:rsidR="005B4FB9" w:rsidRPr="0060432E" w14:paraId="66875EE4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EF30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F334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E364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530B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9A32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6145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1.16</w:t>
            </w:r>
          </w:p>
        </w:tc>
      </w:tr>
      <w:tr w:rsidR="005B4FB9" w:rsidRPr="0060432E" w14:paraId="73234A39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0326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9C67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FE6F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BCDB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F023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444E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1.15</w:t>
            </w:r>
          </w:p>
        </w:tc>
      </w:tr>
      <w:tr w:rsidR="005B4FB9" w:rsidRPr="0060432E" w14:paraId="4B3DC904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353E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7537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A923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81D7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F8E7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9271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1.14</w:t>
            </w:r>
          </w:p>
        </w:tc>
      </w:tr>
      <w:tr w:rsidR="005B4FB9" w:rsidRPr="0060432E" w14:paraId="35E76C6E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57D9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0BDB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BBCF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E6B7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D6C3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CD4A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1.13</w:t>
            </w:r>
          </w:p>
        </w:tc>
      </w:tr>
      <w:tr w:rsidR="005B4FB9" w:rsidRPr="0060432E" w14:paraId="7A786814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7764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2469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B91F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B423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711A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C912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1.12</w:t>
            </w:r>
          </w:p>
        </w:tc>
      </w:tr>
      <w:tr w:rsidR="005B4FB9" w:rsidRPr="0060432E" w14:paraId="27103EEE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DBBA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3ECC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F474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FAAB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61D6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2E53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1.11</w:t>
            </w:r>
          </w:p>
        </w:tc>
      </w:tr>
      <w:tr w:rsidR="005B4FB9" w:rsidRPr="0060432E" w14:paraId="59F034D2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B030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02A3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F5CE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D336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B17D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E903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1.1</w:t>
            </w:r>
          </w:p>
        </w:tc>
      </w:tr>
      <w:tr w:rsidR="005B4FB9" w:rsidRPr="0060432E" w14:paraId="667C0C22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7533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FAF7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BE78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D60A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2059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D55A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1.09</w:t>
            </w:r>
          </w:p>
        </w:tc>
      </w:tr>
      <w:tr w:rsidR="005B4FB9" w:rsidRPr="0060432E" w14:paraId="09DFB2A4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A692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150E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A06F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AD38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2B88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E6AB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1.08</w:t>
            </w:r>
          </w:p>
        </w:tc>
      </w:tr>
      <w:tr w:rsidR="005B4FB9" w:rsidRPr="0060432E" w14:paraId="1DE61EF0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4E2B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B7BF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F61E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CF84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E59B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4C71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1.07</w:t>
            </w:r>
          </w:p>
        </w:tc>
      </w:tr>
      <w:tr w:rsidR="005B4FB9" w:rsidRPr="0060432E" w14:paraId="7B8DECF1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D9A6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94A9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06A2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4995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C0D5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81E4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1.06</w:t>
            </w:r>
          </w:p>
        </w:tc>
      </w:tr>
      <w:tr w:rsidR="005B4FB9" w:rsidRPr="0060432E" w14:paraId="502BE750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7DC6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E2E6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73C5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20F4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FCE9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51D2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1.05</w:t>
            </w:r>
          </w:p>
        </w:tc>
      </w:tr>
      <w:tr w:rsidR="005B4FB9" w:rsidRPr="0060432E" w14:paraId="63611F76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5BDD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1539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002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2922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E1F5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5FEE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1.04</w:t>
            </w:r>
          </w:p>
        </w:tc>
      </w:tr>
      <w:tr w:rsidR="005B4FB9" w:rsidRPr="0060432E" w14:paraId="26477020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0E48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B259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F08C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1514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6E79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FF99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1.03</w:t>
            </w:r>
          </w:p>
        </w:tc>
      </w:tr>
      <w:tr w:rsidR="005B4FB9" w:rsidRPr="0060432E" w14:paraId="39F3F519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A533A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BC223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79F59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D0937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B68A8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EC793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B4FB9" w:rsidRPr="0060432E" w14:paraId="13BBC669" w14:textId="77777777" w:rsidTr="0060432E">
        <w:trPr>
          <w:trHeight w:val="319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0E952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7BCCA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682A2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26903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7814C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C10A7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B4FB9" w:rsidRPr="0060432E" w14:paraId="07EB3ECA" w14:textId="77777777" w:rsidTr="0060432E">
        <w:trPr>
          <w:trHeight w:val="312"/>
        </w:trPr>
        <w:tc>
          <w:tcPr>
            <w:tcW w:w="85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B766B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女子三级跳远</w:t>
            </w:r>
          </w:p>
        </w:tc>
      </w:tr>
      <w:tr w:rsidR="005B4FB9" w:rsidRPr="0060432E" w14:paraId="0105303F" w14:textId="77777777" w:rsidTr="0060432E">
        <w:trPr>
          <w:trHeight w:val="312"/>
        </w:trPr>
        <w:tc>
          <w:tcPr>
            <w:tcW w:w="85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47E7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B4FB9" w:rsidRPr="0060432E" w14:paraId="1F846741" w14:textId="77777777" w:rsidTr="0060432E">
        <w:trPr>
          <w:trHeight w:val="34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8822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A4604E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成绩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B363AE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A7F745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成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69FB43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7D207D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成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绩</w:t>
            </w:r>
          </w:p>
        </w:tc>
      </w:tr>
      <w:tr w:rsidR="005B4FB9" w:rsidRPr="0060432E" w14:paraId="71844760" w14:textId="77777777" w:rsidTr="0060432E">
        <w:trPr>
          <w:trHeight w:val="34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9E46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C41A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03FC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67.2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C468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10.2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BA06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54.4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69D1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9.4</w:t>
            </w:r>
          </w:p>
        </w:tc>
      </w:tr>
      <w:tr w:rsidR="005B4FB9" w:rsidRPr="0060432E" w14:paraId="61B24AB0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3228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79.2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0DAE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10.95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BAB5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66.4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9CC8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10.15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8244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53.6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5357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9.35</w:t>
            </w:r>
          </w:p>
        </w:tc>
      </w:tr>
      <w:tr w:rsidR="005B4FB9" w:rsidRPr="0060432E" w14:paraId="3EE0F350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81E0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78.4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4AF1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10.9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DAFD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65.6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FA49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10.1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94A3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52.8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1A76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9.3</w:t>
            </w:r>
          </w:p>
        </w:tc>
      </w:tr>
      <w:tr w:rsidR="005B4FB9" w:rsidRPr="0060432E" w14:paraId="6133AB37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3217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77.6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8F26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10.85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76CF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64.8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D52D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10.05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00B0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2D35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9.25</w:t>
            </w:r>
          </w:p>
        </w:tc>
      </w:tr>
      <w:tr w:rsidR="005B4FB9" w:rsidRPr="0060432E" w14:paraId="6CCC0478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C56A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76.8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5910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10.8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86D4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583E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119F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51.2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E00A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9.2</w:t>
            </w:r>
          </w:p>
        </w:tc>
      </w:tr>
      <w:tr w:rsidR="005B4FB9" w:rsidRPr="0060432E" w14:paraId="33175E1D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46EE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F386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10.75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3D93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63.2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1720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9.95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0E01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50.4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1D93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9.15</w:t>
            </w:r>
          </w:p>
        </w:tc>
      </w:tr>
      <w:tr w:rsidR="005B4FB9" w:rsidRPr="0060432E" w14:paraId="7D7BBC5C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2426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lastRenderedPageBreak/>
              <w:t>75.2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AF27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10.7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39E4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62.4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C2A1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9.9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695F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49.6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3B24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9.1</w:t>
            </w:r>
          </w:p>
        </w:tc>
      </w:tr>
      <w:tr w:rsidR="005B4FB9" w:rsidRPr="0060432E" w14:paraId="3637830A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622D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74.4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2561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10.65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E542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61.6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E354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9.85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FB77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48.8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E510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9.05</w:t>
            </w:r>
          </w:p>
        </w:tc>
      </w:tr>
      <w:tr w:rsidR="005B4FB9" w:rsidRPr="0060432E" w14:paraId="3D2C9D48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AD60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73.6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1714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10.6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3AD7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60.8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2DE6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9.8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A573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12F3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</w:p>
        </w:tc>
      </w:tr>
      <w:tr w:rsidR="005B4FB9" w:rsidRPr="0060432E" w14:paraId="7B3082E3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AA04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72.8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2DA4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10.55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D52A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9921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9.75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71F2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47.2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2F2F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8.95</w:t>
            </w:r>
          </w:p>
        </w:tc>
      </w:tr>
      <w:tr w:rsidR="005B4FB9" w:rsidRPr="0060432E" w14:paraId="7AF13419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A3A6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F1F5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10.5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12C1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59.2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6055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9.7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6B16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46.4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12A5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8.9</w:t>
            </w:r>
          </w:p>
        </w:tc>
      </w:tr>
      <w:tr w:rsidR="005B4FB9" w:rsidRPr="0060432E" w14:paraId="64F6E18C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898C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71.2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A8B5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10.45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19D5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58.4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F018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9.65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A84E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45.6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9DBE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8.85</w:t>
            </w:r>
          </w:p>
        </w:tc>
      </w:tr>
      <w:tr w:rsidR="005B4FB9" w:rsidRPr="0060432E" w14:paraId="32A1D827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7988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70.4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2E5E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10.4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BBD8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57.6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34E6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9.6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43F4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44.8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D646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8.8</w:t>
            </w:r>
          </w:p>
        </w:tc>
      </w:tr>
      <w:tr w:rsidR="005B4FB9" w:rsidRPr="0060432E" w14:paraId="04EF1F8A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E191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69.6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4BDA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10.35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B872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56.8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CCFD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9.55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D46F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7400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8.75</w:t>
            </w:r>
          </w:p>
        </w:tc>
      </w:tr>
      <w:tr w:rsidR="005B4FB9" w:rsidRPr="0060432E" w14:paraId="2DADFB33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994F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68.8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4015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10.3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5843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DD84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9.5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EA1F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43.2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749F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8.7</w:t>
            </w:r>
          </w:p>
        </w:tc>
      </w:tr>
      <w:tr w:rsidR="005B4FB9" w:rsidRPr="0060432E" w14:paraId="094F45BF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AA54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34EC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10.25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2657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55.2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C388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9.45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1CE9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42.4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F432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8.65</w:t>
            </w:r>
          </w:p>
        </w:tc>
      </w:tr>
      <w:tr w:rsidR="005B4FB9" w:rsidRPr="0060432E" w14:paraId="6E090A3F" w14:textId="77777777" w:rsidTr="0060432E">
        <w:trPr>
          <w:trHeight w:val="342"/>
        </w:trPr>
        <w:tc>
          <w:tcPr>
            <w:tcW w:w="85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33747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女子铅球（</w:t>
            </w: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4KG)</w:t>
            </w:r>
          </w:p>
        </w:tc>
      </w:tr>
      <w:tr w:rsidR="005B4FB9" w:rsidRPr="0060432E" w14:paraId="49876401" w14:textId="77777777" w:rsidTr="0060432E">
        <w:trPr>
          <w:trHeight w:val="342"/>
        </w:trPr>
        <w:tc>
          <w:tcPr>
            <w:tcW w:w="85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AF21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B4FB9" w:rsidRPr="0060432E" w14:paraId="6D65A3EB" w14:textId="77777777" w:rsidTr="0060432E">
        <w:trPr>
          <w:trHeight w:val="34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1464F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B73039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成绩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65DB53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3FDAE0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成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60A6BC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8D6A43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成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绩</w:t>
            </w:r>
          </w:p>
        </w:tc>
      </w:tr>
      <w:tr w:rsidR="005B4FB9" w:rsidRPr="0060432E" w14:paraId="6659DFD4" w14:textId="77777777" w:rsidTr="0060432E">
        <w:trPr>
          <w:trHeight w:val="34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E707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CABD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93CA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7F16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8.4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52BD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F1FF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6.8</w:t>
            </w:r>
          </w:p>
        </w:tc>
      </w:tr>
      <w:tr w:rsidR="005B4FB9" w:rsidRPr="0060432E" w14:paraId="657A49D2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CC27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C87F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9.9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93F4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CC51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8.3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1850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8510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6.7</w:t>
            </w:r>
          </w:p>
        </w:tc>
      </w:tr>
      <w:tr w:rsidR="005B4FB9" w:rsidRPr="0060432E" w14:paraId="60503ABC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EDEE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AD13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9.8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8D76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CCC6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8.2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A95E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4F2B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6.6</w:t>
            </w:r>
          </w:p>
        </w:tc>
      </w:tr>
      <w:tr w:rsidR="005B4FB9" w:rsidRPr="0060432E" w14:paraId="0F0F4FA1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A197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0860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9.7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3C96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1BB7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8.1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0790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FC40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6.5</w:t>
            </w:r>
          </w:p>
        </w:tc>
      </w:tr>
      <w:tr w:rsidR="005B4FB9" w:rsidRPr="0060432E" w14:paraId="4425B7F6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E913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651B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9.6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88AD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2C23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137E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DA922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6.4</w:t>
            </w:r>
          </w:p>
        </w:tc>
      </w:tr>
      <w:tr w:rsidR="005B4FB9" w:rsidRPr="0060432E" w14:paraId="1C17614F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F316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64E5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9.5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88CC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D0C4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CC7C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9D7C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6.3</w:t>
            </w:r>
          </w:p>
        </w:tc>
      </w:tr>
      <w:tr w:rsidR="005B4FB9" w:rsidRPr="0060432E" w14:paraId="092006DA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CC4C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5DF2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9.4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EEBB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540F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B19A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308A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6.2</w:t>
            </w:r>
          </w:p>
        </w:tc>
      </w:tr>
      <w:tr w:rsidR="005B4FB9" w:rsidRPr="0060432E" w14:paraId="5CA427FB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3894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719F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9.3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C5ED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F41D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D7F9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49D5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6.1</w:t>
            </w:r>
          </w:p>
        </w:tc>
      </w:tr>
      <w:tr w:rsidR="005B4FB9" w:rsidRPr="0060432E" w14:paraId="77280E45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EB62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FCF1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9.2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7762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D5C4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94DE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F8A4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5B4FB9" w:rsidRPr="0060432E" w14:paraId="3122FB18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8566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8095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9.1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AE02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58C0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A0FA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695F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5.9</w:t>
            </w:r>
          </w:p>
        </w:tc>
      </w:tr>
      <w:tr w:rsidR="005B4FB9" w:rsidRPr="0060432E" w14:paraId="4766ECAD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7989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4CC2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8564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2830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AC92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42D9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5.8</w:t>
            </w:r>
          </w:p>
        </w:tc>
      </w:tr>
      <w:tr w:rsidR="005B4FB9" w:rsidRPr="0060432E" w14:paraId="7286D067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2805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34F9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8.9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22467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592C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BBC0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8F7C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5.7</w:t>
            </w:r>
          </w:p>
        </w:tc>
      </w:tr>
      <w:tr w:rsidR="005B4FB9" w:rsidRPr="0060432E" w14:paraId="7938710F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5FF5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0C90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8.8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CDC0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19AC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BEB3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C2AF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5.6</w:t>
            </w:r>
          </w:p>
        </w:tc>
      </w:tr>
      <w:tr w:rsidR="005B4FB9" w:rsidRPr="0060432E" w14:paraId="7E27E361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642E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1C53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8.7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8211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9E26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F064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06D2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5.5</w:t>
            </w:r>
          </w:p>
        </w:tc>
      </w:tr>
      <w:tr w:rsidR="005B4FB9" w:rsidRPr="0060432E" w14:paraId="3C1B04D3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AF04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FDCB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8.6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3DA1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243E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3BA7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4BD3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5.4</w:t>
            </w:r>
          </w:p>
        </w:tc>
      </w:tr>
      <w:tr w:rsidR="005B4FB9" w:rsidRPr="0060432E" w14:paraId="3B160491" w14:textId="77777777" w:rsidTr="0060432E">
        <w:trPr>
          <w:trHeight w:val="3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4EE7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C2C1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8.5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402F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26F5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5F32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E393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5.3</w:t>
            </w:r>
          </w:p>
        </w:tc>
      </w:tr>
      <w:tr w:rsidR="005B4FB9" w:rsidRPr="0060432E" w14:paraId="397B2669" w14:textId="77777777" w:rsidTr="0060432E">
        <w:trPr>
          <w:trHeight w:val="360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6BA05B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女子铁饼（</w:t>
            </w: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1KG)</w:t>
            </w:r>
          </w:p>
        </w:tc>
      </w:tr>
      <w:tr w:rsidR="005B4FB9" w:rsidRPr="0060432E" w14:paraId="193AEEAE" w14:textId="77777777" w:rsidTr="0060432E">
        <w:trPr>
          <w:trHeight w:val="360"/>
        </w:trPr>
        <w:tc>
          <w:tcPr>
            <w:tcW w:w="8520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7D628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B4FB9" w:rsidRPr="0060432E" w14:paraId="44FFF77E" w14:textId="77777777" w:rsidTr="0060432E">
        <w:trPr>
          <w:trHeight w:val="36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E33DD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CC71BA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成绩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D7D576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C8F9E1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成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CB048E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1EA4FB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成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绩</w:t>
            </w:r>
          </w:p>
        </w:tc>
      </w:tr>
      <w:tr w:rsidR="005B4FB9" w:rsidRPr="0060432E" w14:paraId="236B1B0B" w14:textId="77777777" w:rsidTr="0060432E">
        <w:trPr>
          <w:trHeight w:val="36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66D9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8463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AF44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99C5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F5B9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9B39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16</w:t>
            </w:r>
          </w:p>
        </w:tc>
      </w:tr>
      <w:tr w:rsidR="005B4FB9" w:rsidRPr="0060432E" w14:paraId="17E4565C" w14:textId="77777777" w:rsidTr="0060432E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94C8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91D6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31.5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A9E4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73F7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23.5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BB0F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0FF0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15.5</w:t>
            </w:r>
          </w:p>
        </w:tc>
      </w:tr>
      <w:tr w:rsidR="005B4FB9" w:rsidRPr="0060432E" w14:paraId="1AF90FA0" w14:textId="77777777" w:rsidTr="0060432E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1C9D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9516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59EA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4129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9B48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F3CB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</w:p>
        </w:tc>
      </w:tr>
      <w:tr w:rsidR="005B4FB9" w:rsidRPr="0060432E" w14:paraId="181814CB" w14:textId="77777777" w:rsidTr="0060432E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92A1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1953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30.5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55FE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CF85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22.5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0BA5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A4C9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14.5</w:t>
            </w:r>
          </w:p>
        </w:tc>
      </w:tr>
      <w:tr w:rsidR="005B4FB9" w:rsidRPr="0060432E" w14:paraId="5A164C3C" w14:textId="77777777" w:rsidTr="0060432E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2797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B0CF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D633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49FC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3913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6D85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</w:p>
        </w:tc>
      </w:tr>
      <w:tr w:rsidR="005B4FB9" w:rsidRPr="0060432E" w14:paraId="198FBC5F" w14:textId="77777777" w:rsidTr="0060432E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77705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D8B9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29.5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07BA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50CD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21.5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B478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4370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13.5</w:t>
            </w:r>
          </w:p>
        </w:tc>
      </w:tr>
      <w:tr w:rsidR="005B4FB9" w:rsidRPr="0060432E" w14:paraId="640B386E" w14:textId="77777777" w:rsidTr="0060432E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A3E2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F86D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46E5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A256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A78F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EDE8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</w:p>
        </w:tc>
      </w:tr>
      <w:tr w:rsidR="005B4FB9" w:rsidRPr="0060432E" w14:paraId="5A494CC4" w14:textId="77777777" w:rsidTr="0060432E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0C2E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lastRenderedPageBreak/>
              <w:t>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2FEA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28.5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1010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021D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20.5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FCBF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1857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12.5</w:t>
            </w:r>
          </w:p>
        </w:tc>
      </w:tr>
      <w:tr w:rsidR="005B4FB9" w:rsidRPr="0060432E" w14:paraId="4F1309FD" w14:textId="77777777" w:rsidTr="0060432E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2D9B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610A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996B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8697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2B28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6C22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</w:p>
        </w:tc>
      </w:tr>
      <w:tr w:rsidR="005B4FB9" w:rsidRPr="0060432E" w14:paraId="764ABC7A" w14:textId="77777777" w:rsidTr="0060432E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3151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DCA1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27.5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E6B9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218C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19.5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E835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12E5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11.5</w:t>
            </w:r>
          </w:p>
        </w:tc>
      </w:tr>
      <w:tr w:rsidR="005B4FB9" w:rsidRPr="0060432E" w14:paraId="7A51366E" w14:textId="77777777" w:rsidTr="0060432E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D997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561E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944B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EE97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050A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2F44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</w:p>
        </w:tc>
      </w:tr>
      <w:tr w:rsidR="005B4FB9" w:rsidRPr="0060432E" w14:paraId="653EDAFA" w14:textId="77777777" w:rsidTr="0060432E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20B7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F285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26.5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BE72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F909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18.5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9FCD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6A39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10.5</w:t>
            </w:r>
          </w:p>
        </w:tc>
      </w:tr>
      <w:tr w:rsidR="005B4FB9" w:rsidRPr="0060432E" w14:paraId="6AA7DFA3" w14:textId="77777777" w:rsidTr="0060432E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3A41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A656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063C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18B5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B303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697B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</w:p>
        </w:tc>
      </w:tr>
      <w:tr w:rsidR="005B4FB9" w:rsidRPr="0060432E" w14:paraId="3775EFD1" w14:textId="77777777" w:rsidTr="0060432E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B4FF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7E28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25.5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AB53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75DE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17.5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9DC4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4719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9.5</w:t>
            </w:r>
          </w:p>
        </w:tc>
      </w:tr>
      <w:tr w:rsidR="005B4FB9" w:rsidRPr="0060432E" w14:paraId="03B75A29" w14:textId="77777777" w:rsidTr="0060432E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DEF7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9114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7E71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86C2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9694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9D97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</w:p>
        </w:tc>
      </w:tr>
      <w:tr w:rsidR="005B4FB9" w:rsidRPr="0060432E" w14:paraId="385EDAA0" w14:textId="77777777" w:rsidTr="0060432E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A7A6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6EBB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24.5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E39C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A6C4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16.5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84DA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827E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8.5</w:t>
            </w:r>
          </w:p>
        </w:tc>
      </w:tr>
      <w:tr w:rsidR="005B4FB9" w:rsidRPr="0060432E" w14:paraId="5C27BF3B" w14:textId="77777777" w:rsidTr="0060432E">
        <w:trPr>
          <w:trHeight w:val="360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9F5F79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女子标枪（</w:t>
            </w: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500g</w:t>
            </w:r>
            <w:r w:rsidRPr="0060432E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5B4FB9" w:rsidRPr="0060432E" w14:paraId="61FD2A7E" w14:textId="77777777" w:rsidTr="0060432E">
        <w:trPr>
          <w:trHeight w:val="360"/>
        </w:trPr>
        <w:tc>
          <w:tcPr>
            <w:tcW w:w="8520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E02BC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B4FB9" w:rsidRPr="0060432E" w14:paraId="4F5D50D6" w14:textId="77777777" w:rsidTr="0060432E">
        <w:trPr>
          <w:trHeight w:val="36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54078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AB0B0A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成绩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7752FB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5B4326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成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CFF939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3CD8B1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0432E">
              <w:rPr>
                <w:rFonts w:ascii="宋体" w:hAnsi="宋体" w:cs="宋体" w:hint="eastAsia"/>
                <w:kern w:val="0"/>
                <w:szCs w:val="21"/>
              </w:rPr>
              <w:t>成</w:t>
            </w:r>
            <w:r w:rsidRPr="0060432E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60432E">
              <w:rPr>
                <w:rFonts w:ascii="宋体" w:hAnsi="宋体" w:cs="宋体" w:hint="eastAsia"/>
                <w:kern w:val="0"/>
                <w:szCs w:val="21"/>
              </w:rPr>
              <w:t>绩</w:t>
            </w:r>
          </w:p>
        </w:tc>
      </w:tr>
      <w:tr w:rsidR="005B4FB9" w:rsidRPr="0060432E" w14:paraId="76E50ADC" w14:textId="77777777" w:rsidTr="0060432E">
        <w:trPr>
          <w:trHeight w:val="36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3020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189A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BA87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A7EF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5003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683A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19</w:t>
            </w:r>
          </w:p>
        </w:tc>
      </w:tr>
      <w:tr w:rsidR="005B4FB9" w:rsidRPr="0060432E" w14:paraId="56DAA692" w14:textId="77777777" w:rsidTr="0060432E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E836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4967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34.5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DDB2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C50C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26.5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41A0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6F3F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18.5</w:t>
            </w:r>
          </w:p>
        </w:tc>
      </w:tr>
      <w:tr w:rsidR="005B4FB9" w:rsidRPr="0060432E" w14:paraId="2D5B30F8" w14:textId="77777777" w:rsidTr="0060432E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5065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0B5C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B924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6891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67AD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3867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18</w:t>
            </w:r>
          </w:p>
        </w:tc>
      </w:tr>
      <w:tr w:rsidR="005B4FB9" w:rsidRPr="0060432E" w14:paraId="113CA06C" w14:textId="77777777" w:rsidTr="0060432E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25F7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5ACC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33.5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31A6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7AFE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25.5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4721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973C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17.5</w:t>
            </w:r>
          </w:p>
        </w:tc>
      </w:tr>
      <w:tr w:rsidR="005B4FB9" w:rsidRPr="0060432E" w14:paraId="1C8F38FF" w14:textId="77777777" w:rsidTr="0060432E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3090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D46E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6CA9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6CA3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76A4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513A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17</w:t>
            </w:r>
          </w:p>
        </w:tc>
      </w:tr>
      <w:tr w:rsidR="005B4FB9" w:rsidRPr="0060432E" w14:paraId="7B744579" w14:textId="77777777" w:rsidTr="0060432E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A4DE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A6FE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32.5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3CF7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B5E2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24.5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7C80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2521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16.5</w:t>
            </w:r>
          </w:p>
        </w:tc>
      </w:tr>
      <w:tr w:rsidR="005B4FB9" w:rsidRPr="0060432E" w14:paraId="2A826B34" w14:textId="77777777" w:rsidTr="0060432E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A1C6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FA4F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81E2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A6FA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A223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ED1C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16</w:t>
            </w:r>
          </w:p>
        </w:tc>
      </w:tr>
      <w:tr w:rsidR="005B4FB9" w:rsidRPr="0060432E" w14:paraId="6DAB799C" w14:textId="77777777" w:rsidTr="0060432E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76E4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F539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31.5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6BCF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C4C5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23.5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95BB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FE7C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15.5</w:t>
            </w:r>
          </w:p>
        </w:tc>
      </w:tr>
      <w:tr w:rsidR="005B4FB9" w:rsidRPr="0060432E" w14:paraId="4986ED7E" w14:textId="77777777" w:rsidTr="0060432E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537F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157A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C4F6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DE81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CDE5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AADB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</w:p>
        </w:tc>
      </w:tr>
      <w:tr w:rsidR="005B4FB9" w:rsidRPr="0060432E" w14:paraId="5A215B94" w14:textId="77777777" w:rsidTr="0060432E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1D49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65CB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30.5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F652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80AA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22.5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E0DE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7165B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14.5</w:t>
            </w:r>
          </w:p>
        </w:tc>
      </w:tr>
      <w:tr w:rsidR="005B4FB9" w:rsidRPr="0060432E" w14:paraId="41E2ECB6" w14:textId="77777777" w:rsidTr="0060432E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3114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AF32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F5D55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C866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C24D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EDBC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</w:p>
        </w:tc>
      </w:tr>
      <w:tr w:rsidR="005B4FB9" w:rsidRPr="0060432E" w14:paraId="7BDD68F2" w14:textId="77777777" w:rsidTr="0060432E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FE68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B657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29.5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F73D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B1BF9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21.5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D13C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B5CA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13.5</w:t>
            </w:r>
          </w:p>
        </w:tc>
      </w:tr>
      <w:tr w:rsidR="005B4FB9" w:rsidRPr="0060432E" w14:paraId="05DC1CC1" w14:textId="77777777" w:rsidTr="0060432E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011A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2631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FB24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760F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F4097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DB38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</w:p>
        </w:tc>
      </w:tr>
      <w:tr w:rsidR="005B4FB9" w:rsidRPr="0060432E" w14:paraId="542F31C7" w14:textId="77777777" w:rsidTr="0060432E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7D720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4DD9D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28.5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6949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F6CC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20.5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CD4C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C9363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12.5</w:t>
            </w:r>
          </w:p>
        </w:tc>
      </w:tr>
      <w:tr w:rsidR="005B4FB9" w:rsidRPr="0060432E" w14:paraId="3CE1CAB2" w14:textId="77777777" w:rsidTr="0060432E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57FF4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A7341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4669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1ABB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5700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7D9F8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</w:p>
        </w:tc>
      </w:tr>
      <w:tr w:rsidR="005B4FB9" w:rsidRPr="0060432E" w14:paraId="134662B3" w14:textId="77777777" w:rsidTr="0060432E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9F312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EBC4E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27.5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AA9BF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EBAB6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19.5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DA60A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7CA3C" w14:textId="77777777" w:rsidR="005B4FB9" w:rsidRPr="0060432E" w:rsidRDefault="005B4FB9" w:rsidP="0060432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0432E">
              <w:rPr>
                <w:rFonts w:ascii="宋体" w:hAnsi="宋体" w:cs="宋体"/>
                <w:kern w:val="0"/>
                <w:sz w:val="24"/>
                <w:szCs w:val="24"/>
              </w:rPr>
              <w:t>11.5</w:t>
            </w:r>
          </w:p>
        </w:tc>
      </w:tr>
    </w:tbl>
    <w:p w14:paraId="6892B7BA" w14:textId="77777777" w:rsidR="005B4FB9" w:rsidRPr="00BC1B01" w:rsidRDefault="005B4FB9" w:rsidP="00AC78F6">
      <w:pPr>
        <w:rPr>
          <w:sz w:val="24"/>
        </w:rPr>
      </w:pPr>
    </w:p>
    <w:p w14:paraId="41E66E77" w14:textId="77777777" w:rsidR="007D50D9" w:rsidRDefault="007D50D9" w:rsidP="00AC78F6">
      <w:pPr>
        <w:rPr>
          <w:sz w:val="24"/>
        </w:rPr>
      </w:pPr>
    </w:p>
    <w:p w14:paraId="2F07FD00" w14:textId="77777777" w:rsidR="007D50D9" w:rsidRDefault="007D50D9" w:rsidP="00AC78F6">
      <w:pPr>
        <w:rPr>
          <w:sz w:val="24"/>
        </w:rPr>
      </w:pPr>
    </w:p>
    <w:p w14:paraId="6A2E4587" w14:textId="77777777" w:rsidR="007D50D9" w:rsidRDefault="007D50D9" w:rsidP="00AC78F6">
      <w:pPr>
        <w:rPr>
          <w:sz w:val="24"/>
        </w:rPr>
      </w:pPr>
    </w:p>
    <w:p w14:paraId="67553CE0" w14:textId="77777777" w:rsidR="007D50D9" w:rsidRDefault="007D50D9" w:rsidP="00AC78F6">
      <w:pPr>
        <w:rPr>
          <w:sz w:val="24"/>
        </w:rPr>
      </w:pPr>
    </w:p>
    <w:p w14:paraId="35730378" w14:textId="77777777" w:rsidR="007D50D9" w:rsidRDefault="007D50D9" w:rsidP="00AC78F6">
      <w:pPr>
        <w:rPr>
          <w:sz w:val="24"/>
        </w:rPr>
      </w:pPr>
    </w:p>
    <w:p w14:paraId="233A351D" w14:textId="77777777" w:rsidR="007D50D9" w:rsidRDefault="007D50D9" w:rsidP="00AC78F6">
      <w:pPr>
        <w:rPr>
          <w:sz w:val="24"/>
        </w:rPr>
      </w:pPr>
    </w:p>
    <w:p w14:paraId="298FA793" w14:textId="77777777" w:rsidR="007D50D9" w:rsidRDefault="007D50D9" w:rsidP="00AC78F6">
      <w:pPr>
        <w:rPr>
          <w:sz w:val="24"/>
        </w:rPr>
      </w:pPr>
    </w:p>
    <w:p w14:paraId="6D1D599E" w14:textId="77777777" w:rsidR="007D50D9" w:rsidRDefault="007D50D9" w:rsidP="00AC78F6">
      <w:pPr>
        <w:rPr>
          <w:sz w:val="24"/>
        </w:rPr>
      </w:pPr>
    </w:p>
    <w:p w14:paraId="221EF6BC" w14:textId="77777777" w:rsidR="007D50D9" w:rsidRDefault="007D50D9" w:rsidP="00AC78F6">
      <w:pPr>
        <w:rPr>
          <w:sz w:val="24"/>
        </w:rPr>
      </w:pPr>
    </w:p>
    <w:p w14:paraId="3A134637" w14:textId="77777777" w:rsidR="007D50D9" w:rsidRDefault="007D50D9" w:rsidP="00AC78F6">
      <w:pPr>
        <w:rPr>
          <w:sz w:val="24"/>
        </w:rPr>
      </w:pPr>
    </w:p>
    <w:p w14:paraId="70298E0A" w14:textId="18EC3E00" w:rsidR="007D50D9" w:rsidRPr="007D50D9" w:rsidRDefault="007D50D9" w:rsidP="007D50D9">
      <w:pPr>
        <w:jc w:val="center"/>
        <w:rPr>
          <w:b/>
          <w:bCs/>
          <w:sz w:val="44"/>
          <w:szCs w:val="44"/>
        </w:rPr>
      </w:pPr>
      <w:r w:rsidRPr="007D50D9">
        <w:rPr>
          <w:rFonts w:hint="eastAsia"/>
          <w:b/>
          <w:bCs/>
          <w:sz w:val="44"/>
          <w:szCs w:val="44"/>
        </w:rPr>
        <w:lastRenderedPageBreak/>
        <w:t>篮球专业</w:t>
      </w:r>
    </w:p>
    <w:p w14:paraId="44885E18" w14:textId="77777777" w:rsidR="007D50D9" w:rsidRDefault="007D50D9" w:rsidP="00AC78F6">
      <w:pPr>
        <w:rPr>
          <w:sz w:val="24"/>
        </w:rPr>
      </w:pPr>
    </w:p>
    <w:p w14:paraId="7BF4D76E" w14:textId="10797903" w:rsidR="005B4FB9" w:rsidRPr="00BC1B01" w:rsidRDefault="005B4FB9" w:rsidP="00AC78F6">
      <w:pPr>
        <w:rPr>
          <w:sz w:val="24"/>
        </w:rPr>
      </w:pPr>
      <w:r w:rsidRPr="00BC1B01">
        <w:rPr>
          <w:rFonts w:hint="eastAsia"/>
          <w:sz w:val="24"/>
        </w:rPr>
        <w:t>比赛评分表</w:t>
      </w:r>
      <w:r w:rsidRPr="00BC1B01">
        <w:rPr>
          <w:sz w:val="24"/>
        </w:rPr>
        <w:t xml:space="preserve">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710"/>
        <w:gridCol w:w="1710"/>
        <w:gridCol w:w="1710"/>
        <w:gridCol w:w="1710"/>
      </w:tblGrid>
      <w:tr w:rsidR="005B4FB9" w:rsidRPr="00BC1B01" w14:paraId="3316D4E8" w14:textId="77777777" w:rsidTr="00AC78F6">
        <w:trPr>
          <w:jc w:val="center"/>
        </w:trPr>
        <w:tc>
          <w:tcPr>
            <w:tcW w:w="8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F99A02" w14:textId="77777777" w:rsidR="005B4FB9" w:rsidRPr="00BC1B01" w:rsidRDefault="005B4FB9" w:rsidP="00AC78F6">
            <w:pPr>
              <w:rPr>
                <w:sz w:val="24"/>
              </w:rPr>
            </w:pPr>
            <w:r w:rsidRPr="00BC1B01">
              <w:rPr>
                <w:sz w:val="24"/>
              </w:rPr>
              <w:t> </w:t>
            </w:r>
            <w:r w:rsidRPr="00BC1B01">
              <w:rPr>
                <w:rFonts w:hint="eastAsia"/>
                <w:sz w:val="24"/>
              </w:rPr>
              <w:t>等级</w:t>
            </w:r>
            <w:r w:rsidRPr="00BC1B01">
              <w:rPr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963317" w14:textId="77777777" w:rsidR="005B4FB9" w:rsidRPr="00BC1B01" w:rsidRDefault="005B4FB9" w:rsidP="00AC78F6">
            <w:pPr>
              <w:rPr>
                <w:sz w:val="24"/>
              </w:rPr>
            </w:pPr>
            <w:r w:rsidRPr="00BC1B01">
              <w:rPr>
                <w:sz w:val="24"/>
              </w:rPr>
              <w:t xml:space="preserve">  </w:t>
            </w:r>
            <w:r w:rsidRPr="00BC1B01">
              <w:rPr>
                <w:rFonts w:hint="eastAsia"/>
                <w:sz w:val="24"/>
              </w:rPr>
              <w:t>优</w:t>
            </w:r>
            <w:r w:rsidRPr="00BC1B01">
              <w:rPr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32D6A5" w14:textId="77777777" w:rsidR="005B4FB9" w:rsidRPr="00BC1B01" w:rsidRDefault="005B4FB9" w:rsidP="00AC78F6">
            <w:pPr>
              <w:rPr>
                <w:sz w:val="24"/>
              </w:rPr>
            </w:pPr>
            <w:r w:rsidRPr="00BC1B01">
              <w:rPr>
                <w:rFonts w:hint="eastAsia"/>
                <w:sz w:val="24"/>
              </w:rPr>
              <w:t>良</w:t>
            </w:r>
            <w:r w:rsidRPr="00BC1B01">
              <w:rPr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6130E3" w14:textId="77777777" w:rsidR="005B4FB9" w:rsidRPr="00BC1B01" w:rsidRDefault="005B4FB9" w:rsidP="00AC78F6">
            <w:pPr>
              <w:rPr>
                <w:sz w:val="24"/>
              </w:rPr>
            </w:pPr>
            <w:r w:rsidRPr="00BC1B01">
              <w:rPr>
                <w:sz w:val="24"/>
              </w:rPr>
              <w:t xml:space="preserve">  </w:t>
            </w:r>
            <w:r w:rsidRPr="00BC1B01">
              <w:rPr>
                <w:rFonts w:hint="eastAsia"/>
                <w:sz w:val="24"/>
              </w:rPr>
              <w:t>中</w:t>
            </w:r>
            <w:r w:rsidRPr="00BC1B01">
              <w:rPr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99D501A" w14:textId="77777777" w:rsidR="005B4FB9" w:rsidRPr="00BC1B01" w:rsidRDefault="005B4FB9" w:rsidP="00AC78F6">
            <w:pPr>
              <w:rPr>
                <w:sz w:val="24"/>
              </w:rPr>
            </w:pPr>
            <w:r w:rsidRPr="00BC1B01">
              <w:rPr>
                <w:sz w:val="24"/>
              </w:rPr>
              <w:t xml:space="preserve">  </w:t>
            </w:r>
            <w:r w:rsidRPr="00BC1B01">
              <w:rPr>
                <w:rFonts w:hint="eastAsia"/>
                <w:sz w:val="24"/>
              </w:rPr>
              <w:t>差</w:t>
            </w:r>
            <w:r w:rsidRPr="00BC1B01">
              <w:rPr>
                <w:sz w:val="24"/>
              </w:rPr>
              <w:t xml:space="preserve"> </w:t>
            </w:r>
          </w:p>
        </w:tc>
      </w:tr>
      <w:tr w:rsidR="005B4FB9" w:rsidRPr="00BC1B01" w14:paraId="1D79E1F6" w14:textId="77777777" w:rsidTr="00AC78F6">
        <w:trPr>
          <w:jc w:val="center"/>
        </w:trPr>
        <w:tc>
          <w:tcPr>
            <w:tcW w:w="8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F28B7F" w14:textId="77777777" w:rsidR="005B4FB9" w:rsidRPr="00BC1B01" w:rsidRDefault="005B4FB9" w:rsidP="00AC78F6">
            <w:pPr>
              <w:rPr>
                <w:sz w:val="24"/>
              </w:rPr>
            </w:pPr>
            <w:r w:rsidRPr="00BC1B01">
              <w:rPr>
                <w:sz w:val="24"/>
              </w:rPr>
              <w:t> </w:t>
            </w:r>
            <w:r w:rsidRPr="00BC1B01">
              <w:rPr>
                <w:rFonts w:hint="eastAsia"/>
                <w:sz w:val="24"/>
              </w:rPr>
              <w:t>分值</w:t>
            </w:r>
            <w:r w:rsidRPr="00BC1B01">
              <w:rPr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DE37FE" w14:textId="77777777" w:rsidR="005B4FB9" w:rsidRPr="00BC1B01" w:rsidRDefault="005B4FB9" w:rsidP="00AC78F6">
            <w:pPr>
              <w:rPr>
                <w:sz w:val="24"/>
              </w:rPr>
            </w:pPr>
            <w:r w:rsidRPr="00BC1B01">
              <w:rPr>
                <w:sz w:val="24"/>
              </w:rPr>
              <w:t xml:space="preserve">  </w:t>
            </w:r>
            <w:r>
              <w:rPr>
                <w:sz w:val="24"/>
              </w:rPr>
              <w:t>50</w:t>
            </w:r>
            <w:r w:rsidRPr="00BC1B01">
              <w:rPr>
                <w:sz w:val="24"/>
              </w:rPr>
              <w:t>—</w:t>
            </w:r>
            <w:r>
              <w:rPr>
                <w:sz w:val="24"/>
              </w:rPr>
              <w:t>39</w:t>
            </w:r>
            <w:r w:rsidRPr="00BC1B01">
              <w:rPr>
                <w:rFonts w:hint="eastAsia"/>
                <w:sz w:val="24"/>
              </w:rPr>
              <w:t>分</w:t>
            </w:r>
            <w:r w:rsidRPr="00BC1B01">
              <w:rPr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16CF3B" w14:textId="77777777" w:rsidR="005B4FB9" w:rsidRPr="00BC1B01" w:rsidRDefault="005B4FB9" w:rsidP="00AC78F6">
            <w:pPr>
              <w:rPr>
                <w:sz w:val="24"/>
              </w:rPr>
            </w:pPr>
            <w:r w:rsidRPr="00BC1B01">
              <w:rPr>
                <w:sz w:val="24"/>
              </w:rPr>
              <w:t xml:space="preserve">  </w:t>
            </w:r>
            <w:r>
              <w:rPr>
                <w:sz w:val="24"/>
              </w:rPr>
              <w:t>38</w:t>
            </w:r>
            <w:r w:rsidRPr="00BC1B01">
              <w:rPr>
                <w:sz w:val="24"/>
              </w:rPr>
              <w:t>—</w:t>
            </w:r>
            <w:r>
              <w:rPr>
                <w:sz w:val="24"/>
              </w:rPr>
              <w:t>29</w:t>
            </w:r>
            <w:r w:rsidRPr="00BC1B01">
              <w:rPr>
                <w:rFonts w:hint="eastAsia"/>
                <w:sz w:val="24"/>
              </w:rPr>
              <w:t>分</w:t>
            </w:r>
            <w:r w:rsidRPr="00BC1B01">
              <w:rPr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1900F8" w14:textId="77777777" w:rsidR="005B4FB9" w:rsidRPr="00BC1B01" w:rsidRDefault="005B4FB9" w:rsidP="00AC78F6">
            <w:pPr>
              <w:rPr>
                <w:sz w:val="24"/>
              </w:rPr>
            </w:pPr>
            <w:r w:rsidRPr="00BC1B01">
              <w:rPr>
                <w:sz w:val="24"/>
              </w:rPr>
              <w:t xml:space="preserve">  </w:t>
            </w:r>
            <w:r>
              <w:rPr>
                <w:sz w:val="24"/>
              </w:rPr>
              <w:t>28</w:t>
            </w:r>
            <w:r w:rsidRPr="00BC1B01">
              <w:rPr>
                <w:sz w:val="24"/>
              </w:rPr>
              <w:t>—</w:t>
            </w:r>
            <w:r>
              <w:rPr>
                <w:sz w:val="24"/>
              </w:rPr>
              <w:t>16</w:t>
            </w:r>
            <w:r w:rsidRPr="00BC1B01">
              <w:rPr>
                <w:rFonts w:hint="eastAsia"/>
                <w:sz w:val="24"/>
              </w:rPr>
              <w:t>分</w:t>
            </w:r>
            <w:r w:rsidRPr="00BC1B01">
              <w:rPr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C471193" w14:textId="77777777" w:rsidR="005B4FB9" w:rsidRPr="00BC1B01" w:rsidRDefault="005B4FB9" w:rsidP="00AC78F6">
            <w:pPr>
              <w:rPr>
                <w:sz w:val="24"/>
              </w:rPr>
            </w:pPr>
            <w:r w:rsidRPr="00BC1B01">
              <w:rPr>
                <w:sz w:val="24"/>
              </w:rPr>
              <w:t xml:space="preserve">  </w:t>
            </w:r>
            <w:r>
              <w:rPr>
                <w:sz w:val="24"/>
              </w:rPr>
              <w:t>15</w:t>
            </w:r>
            <w:r w:rsidRPr="00BC1B01">
              <w:rPr>
                <w:rFonts w:hint="eastAsia"/>
                <w:sz w:val="24"/>
              </w:rPr>
              <w:t>分以下</w:t>
            </w:r>
            <w:r w:rsidRPr="00BC1B01">
              <w:rPr>
                <w:sz w:val="24"/>
              </w:rPr>
              <w:t xml:space="preserve"> </w:t>
            </w:r>
          </w:p>
        </w:tc>
      </w:tr>
      <w:tr w:rsidR="005B4FB9" w:rsidRPr="00BC1B01" w14:paraId="619F3104" w14:textId="77777777" w:rsidTr="00AC78F6">
        <w:trPr>
          <w:jc w:val="center"/>
        </w:trPr>
        <w:tc>
          <w:tcPr>
            <w:tcW w:w="8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DE5EA0" w14:textId="77777777" w:rsidR="005B4FB9" w:rsidRPr="00BC1B01" w:rsidRDefault="005B4FB9" w:rsidP="00AC78F6">
            <w:pPr>
              <w:rPr>
                <w:sz w:val="24"/>
              </w:rPr>
            </w:pPr>
            <w:r w:rsidRPr="00BC1B01">
              <w:rPr>
                <w:sz w:val="24"/>
              </w:rPr>
              <w:t> </w:t>
            </w:r>
            <w:r w:rsidRPr="00BC1B01">
              <w:rPr>
                <w:rFonts w:hint="eastAsia"/>
                <w:sz w:val="24"/>
              </w:rPr>
              <w:t>标准</w:t>
            </w:r>
            <w:r w:rsidRPr="00BC1B01">
              <w:rPr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E10C2C" w14:textId="77777777" w:rsidR="005B4FB9" w:rsidRPr="00BC1B01" w:rsidRDefault="005B4FB9" w:rsidP="00AC78F6">
            <w:pPr>
              <w:rPr>
                <w:sz w:val="24"/>
              </w:rPr>
            </w:pPr>
            <w:r w:rsidRPr="00BC1B01">
              <w:rPr>
                <w:rFonts w:hint="eastAsia"/>
                <w:sz w:val="24"/>
              </w:rPr>
              <w:t>动作正确，协调、连贯、实效；技术运用合理、运用效果好；战术配合意识强、实战效果较好。</w:t>
            </w:r>
            <w:r w:rsidRPr="00BC1B01">
              <w:rPr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9CCAFA" w14:textId="77777777" w:rsidR="005B4FB9" w:rsidRPr="00BC1B01" w:rsidRDefault="005B4FB9" w:rsidP="00AC78F6">
            <w:pPr>
              <w:rPr>
                <w:sz w:val="24"/>
              </w:rPr>
            </w:pPr>
            <w:r w:rsidRPr="00BC1B01">
              <w:rPr>
                <w:rFonts w:hint="eastAsia"/>
                <w:sz w:val="24"/>
              </w:rPr>
              <w:t>动作正确，协调；技术运用较合理、运用效果较好；战术配合意识较强、实战效果较好。</w:t>
            </w:r>
            <w:r w:rsidRPr="00BC1B01">
              <w:rPr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23AE3D" w14:textId="77777777" w:rsidR="005B4FB9" w:rsidRPr="00BC1B01" w:rsidRDefault="005B4FB9" w:rsidP="00AC78F6">
            <w:pPr>
              <w:rPr>
                <w:sz w:val="24"/>
              </w:rPr>
            </w:pPr>
            <w:r w:rsidRPr="00BC1B01">
              <w:rPr>
                <w:rFonts w:hint="eastAsia"/>
                <w:sz w:val="24"/>
              </w:rPr>
              <w:t>动作基本正确，协调；技术运用基本合理、运用效果一般；战术配合意识一般、效果一般。</w:t>
            </w:r>
            <w:r w:rsidRPr="00BC1B01">
              <w:rPr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1E036B3" w14:textId="77777777" w:rsidR="005B4FB9" w:rsidRPr="00BC1B01" w:rsidRDefault="005B4FB9" w:rsidP="00AC78F6">
            <w:pPr>
              <w:rPr>
                <w:sz w:val="24"/>
              </w:rPr>
            </w:pPr>
            <w:r w:rsidRPr="00BC1B01">
              <w:rPr>
                <w:rFonts w:hint="eastAsia"/>
                <w:sz w:val="24"/>
              </w:rPr>
              <w:t>动作不正确，不协调；技术动作不合理、运用效果差；战术配合意识差、效果较差。</w:t>
            </w:r>
            <w:r w:rsidRPr="00BC1B01">
              <w:rPr>
                <w:sz w:val="24"/>
              </w:rPr>
              <w:t xml:space="preserve"> </w:t>
            </w:r>
          </w:p>
        </w:tc>
      </w:tr>
    </w:tbl>
    <w:p w14:paraId="332844F0" w14:textId="77777777" w:rsidR="005B4FB9" w:rsidRPr="00BC1B01" w:rsidRDefault="005B4FB9" w:rsidP="00AC78F6">
      <w:pPr>
        <w:rPr>
          <w:sz w:val="24"/>
        </w:rPr>
      </w:pPr>
      <w:r w:rsidRPr="00BC1B01">
        <w:rPr>
          <w:sz w:val="24"/>
        </w:rPr>
        <w:t>            </w:t>
      </w:r>
    </w:p>
    <w:p w14:paraId="2AE986E7" w14:textId="77777777" w:rsidR="005B4FB9" w:rsidRPr="00BC1B01" w:rsidRDefault="005B4FB9" w:rsidP="00AC78F6">
      <w:pPr>
        <w:rPr>
          <w:sz w:val="24"/>
        </w:rPr>
      </w:pPr>
      <w:r w:rsidRPr="00BC1B01">
        <w:rPr>
          <w:rFonts w:hint="eastAsia"/>
          <w:sz w:val="24"/>
        </w:rPr>
        <w:t>表</w:t>
      </w:r>
      <w:r>
        <w:rPr>
          <w:sz w:val="24"/>
        </w:rPr>
        <w:t>4</w:t>
      </w:r>
      <w:r w:rsidRPr="00BC1B01">
        <w:rPr>
          <w:sz w:val="24"/>
        </w:rPr>
        <w:t xml:space="preserve">  </w:t>
      </w:r>
      <w:r w:rsidRPr="00BC1B01">
        <w:rPr>
          <w:rFonts w:hint="eastAsia"/>
          <w:sz w:val="24"/>
        </w:rPr>
        <w:t>助跑摸高、往返运球投篮、一分钟投篮评分表</w:t>
      </w:r>
      <w:r w:rsidRPr="00BC1B01">
        <w:rPr>
          <w:sz w:val="24"/>
        </w:rPr>
        <w:t>  </w:t>
      </w: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138"/>
        <w:gridCol w:w="850"/>
        <w:gridCol w:w="993"/>
        <w:gridCol w:w="1134"/>
        <w:gridCol w:w="992"/>
      </w:tblGrid>
      <w:tr w:rsidR="005B4FB9" w:rsidRPr="00BC1B01" w14:paraId="0F94C2A4" w14:textId="77777777" w:rsidTr="00AC78F6">
        <w:tc>
          <w:tcPr>
            <w:tcW w:w="199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E90BFB" w14:textId="77777777" w:rsidR="005B4FB9" w:rsidRPr="00BC1B01" w:rsidRDefault="005B4FB9" w:rsidP="00AC78F6">
            <w:pPr>
              <w:jc w:val="center"/>
              <w:rPr>
                <w:sz w:val="24"/>
              </w:rPr>
            </w:pPr>
            <w:r w:rsidRPr="00BC1B01">
              <w:rPr>
                <w:rFonts w:hint="eastAsia"/>
                <w:sz w:val="24"/>
              </w:rPr>
              <w:t>助跑摸高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7D81A4" w14:textId="77777777" w:rsidR="005B4FB9" w:rsidRPr="00BC1B01" w:rsidRDefault="005B4FB9" w:rsidP="00AC78F6">
            <w:pPr>
              <w:jc w:val="center"/>
              <w:rPr>
                <w:sz w:val="24"/>
              </w:rPr>
            </w:pPr>
            <w:r w:rsidRPr="00BC1B01">
              <w:rPr>
                <w:rFonts w:hint="eastAsia"/>
                <w:sz w:val="24"/>
              </w:rPr>
              <w:t>往返运球投篮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7E321CE" w14:textId="77777777" w:rsidR="005B4FB9" w:rsidRPr="00BC1B01" w:rsidRDefault="005B4FB9" w:rsidP="00AC78F6">
            <w:pPr>
              <w:jc w:val="center"/>
              <w:rPr>
                <w:sz w:val="24"/>
              </w:rPr>
            </w:pPr>
            <w:r w:rsidRPr="00BC1B01">
              <w:rPr>
                <w:rFonts w:hint="eastAsia"/>
                <w:sz w:val="24"/>
              </w:rPr>
              <w:t>投篮</w:t>
            </w:r>
          </w:p>
        </w:tc>
      </w:tr>
      <w:tr w:rsidR="005B4FB9" w:rsidRPr="00BC1B01" w14:paraId="4A4E332A" w14:textId="77777777" w:rsidTr="00AC78F6">
        <w:tc>
          <w:tcPr>
            <w:tcW w:w="8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FBC925" w14:textId="77777777" w:rsidR="005B4FB9" w:rsidRPr="00BC1B01" w:rsidRDefault="005B4FB9" w:rsidP="00AC78F6">
            <w:pPr>
              <w:jc w:val="center"/>
              <w:rPr>
                <w:sz w:val="24"/>
              </w:rPr>
            </w:pPr>
            <w:r w:rsidRPr="00BC1B01">
              <w:rPr>
                <w:rFonts w:hint="eastAsia"/>
                <w:sz w:val="24"/>
              </w:rPr>
              <w:t>男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6079CA" w14:textId="77777777" w:rsidR="005B4FB9" w:rsidRPr="00BC1B01" w:rsidRDefault="005B4FB9" w:rsidP="00AC78F6">
            <w:pPr>
              <w:jc w:val="center"/>
              <w:rPr>
                <w:sz w:val="24"/>
              </w:rPr>
            </w:pPr>
            <w:r w:rsidRPr="00BC1B01">
              <w:rPr>
                <w:rFonts w:hint="eastAsia"/>
                <w:sz w:val="24"/>
              </w:rPr>
              <w:t>分值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2D230E" w14:textId="77777777" w:rsidR="005B4FB9" w:rsidRPr="00BC1B01" w:rsidRDefault="005B4FB9" w:rsidP="00AC78F6">
            <w:pPr>
              <w:jc w:val="center"/>
              <w:rPr>
                <w:sz w:val="24"/>
              </w:rPr>
            </w:pPr>
            <w:r w:rsidRPr="00BC1B01">
              <w:rPr>
                <w:rFonts w:hint="eastAsia"/>
                <w:sz w:val="24"/>
              </w:rPr>
              <w:t>男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A6C6C5" w14:textId="77777777" w:rsidR="005B4FB9" w:rsidRPr="00BC1B01" w:rsidRDefault="005B4FB9" w:rsidP="00AC78F6">
            <w:pPr>
              <w:jc w:val="center"/>
              <w:rPr>
                <w:sz w:val="24"/>
              </w:rPr>
            </w:pPr>
            <w:r w:rsidRPr="00BC1B01">
              <w:rPr>
                <w:rFonts w:hint="eastAsia"/>
                <w:sz w:val="24"/>
              </w:rPr>
              <w:t>分值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2468FA" w14:textId="77777777" w:rsidR="005B4FB9" w:rsidRPr="00BC1B01" w:rsidRDefault="005B4FB9" w:rsidP="00AC78F6">
            <w:pPr>
              <w:jc w:val="center"/>
              <w:rPr>
                <w:sz w:val="24"/>
              </w:rPr>
            </w:pPr>
            <w:r w:rsidRPr="00BC1B01">
              <w:rPr>
                <w:rFonts w:hint="eastAsia"/>
                <w:sz w:val="24"/>
              </w:rPr>
              <w:t>男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0DC30EF" w14:textId="77777777" w:rsidR="005B4FB9" w:rsidRPr="00BC1B01" w:rsidRDefault="005B4FB9" w:rsidP="00AC78F6">
            <w:pPr>
              <w:jc w:val="center"/>
              <w:rPr>
                <w:sz w:val="24"/>
              </w:rPr>
            </w:pPr>
            <w:r w:rsidRPr="00BC1B01">
              <w:rPr>
                <w:rFonts w:hint="eastAsia"/>
                <w:sz w:val="24"/>
              </w:rPr>
              <w:t>分值</w:t>
            </w:r>
          </w:p>
        </w:tc>
      </w:tr>
      <w:tr w:rsidR="005B4FB9" w:rsidRPr="00BC1B01" w14:paraId="2B3AF241" w14:textId="77777777" w:rsidTr="00AC78F6">
        <w:tc>
          <w:tcPr>
            <w:tcW w:w="8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0DB34A" w14:textId="77777777" w:rsidR="005B4FB9" w:rsidRPr="00BC1B01" w:rsidRDefault="005B4FB9" w:rsidP="00AC78F6">
            <w:pPr>
              <w:jc w:val="center"/>
              <w:rPr>
                <w:sz w:val="24"/>
              </w:rPr>
            </w:pPr>
            <w:r w:rsidRPr="00BC1B01">
              <w:rPr>
                <w:sz w:val="24"/>
              </w:rPr>
              <w:t>3.10</w:t>
            </w:r>
            <w:r w:rsidRPr="00BC1B01">
              <w:rPr>
                <w:rFonts w:hint="eastAsia"/>
                <w:sz w:val="24"/>
              </w:rPr>
              <w:t>米</w:t>
            </w:r>
          </w:p>
          <w:p w14:paraId="69A40056" w14:textId="77777777" w:rsidR="005B4FB9" w:rsidRPr="00BC1B01" w:rsidRDefault="005B4FB9" w:rsidP="00AC78F6">
            <w:pPr>
              <w:jc w:val="center"/>
              <w:rPr>
                <w:sz w:val="24"/>
              </w:rPr>
            </w:pPr>
            <w:r w:rsidRPr="00BC1B01">
              <w:rPr>
                <w:sz w:val="24"/>
              </w:rPr>
              <w:t>3.0</w:t>
            </w:r>
            <w:r>
              <w:rPr>
                <w:sz w:val="24"/>
              </w:rPr>
              <w:t>8</w:t>
            </w:r>
            <w:r w:rsidRPr="00BC1B01">
              <w:rPr>
                <w:rFonts w:hint="eastAsia"/>
                <w:sz w:val="24"/>
              </w:rPr>
              <w:t>米</w:t>
            </w:r>
          </w:p>
          <w:p w14:paraId="53ADD701" w14:textId="77777777" w:rsidR="005B4FB9" w:rsidRPr="00BC1B01" w:rsidRDefault="005B4FB9" w:rsidP="00AC78F6">
            <w:pPr>
              <w:jc w:val="center"/>
              <w:rPr>
                <w:sz w:val="24"/>
              </w:rPr>
            </w:pPr>
            <w:r w:rsidRPr="00BC1B01">
              <w:rPr>
                <w:sz w:val="24"/>
              </w:rPr>
              <w:t>3.0</w:t>
            </w:r>
            <w:r>
              <w:rPr>
                <w:sz w:val="24"/>
              </w:rPr>
              <w:t>6</w:t>
            </w:r>
            <w:r w:rsidRPr="00BC1B01">
              <w:rPr>
                <w:rFonts w:hint="eastAsia"/>
                <w:sz w:val="24"/>
              </w:rPr>
              <w:t>米</w:t>
            </w:r>
          </w:p>
          <w:p w14:paraId="4F1E338E" w14:textId="77777777" w:rsidR="005B4FB9" w:rsidRPr="00BC1B01" w:rsidRDefault="005B4FB9" w:rsidP="00AC78F6">
            <w:pPr>
              <w:jc w:val="center"/>
              <w:rPr>
                <w:sz w:val="24"/>
              </w:rPr>
            </w:pPr>
            <w:r w:rsidRPr="00BC1B01">
              <w:rPr>
                <w:sz w:val="24"/>
              </w:rPr>
              <w:t>3.0</w:t>
            </w:r>
            <w:r>
              <w:rPr>
                <w:sz w:val="24"/>
              </w:rPr>
              <w:t>4</w:t>
            </w:r>
            <w:r w:rsidRPr="00BC1B01">
              <w:rPr>
                <w:rFonts w:hint="eastAsia"/>
                <w:sz w:val="24"/>
              </w:rPr>
              <w:t>米</w:t>
            </w:r>
          </w:p>
          <w:p w14:paraId="54ACA188" w14:textId="77777777" w:rsidR="005B4FB9" w:rsidRPr="00BC1B01" w:rsidRDefault="005B4FB9" w:rsidP="00AC78F6">
            <w:pPr>
              <w:jc w:val="center"/>
              <w:rPr>
                <w:sz w:val="24"/>
              </w:rPr>
            </w:pPr>
            <w:r w:rsidRPr="00BC1B01">
              <w:rPr>
                <w:sz w:val="24"/>
              </w:rPr>
              <w:t>3.0</w:t>
            </w:r>
            <w:r>
              <w:rPr>
                <w:sz w:val="24"/>
              </w:rPr>
              <w:t>2</w:t>
            </w:r>
            <w:r w:rsidRPr="00BC1B01">
              <w:rPr>
                <w:rFonts w:hint="eastAsia"/>
                <w:sz w:val="24"/>
              </w:rPr>
              <w:t>米</w:t>
            </w:r>
          </w:p>
          <w:p w14:paraId="7DBDBB2A" w14:textId="77777777" w:rsidR="005B4FB9" w:rsidRPr="00BC1B01" w:rsidRDefault="005B4FB9" w:rsidP="00AC78F6">
            <w:pPr>
              <w:jc w:val="center"/>
              <w:rPr>
                <w:sz w:val="24"/>
              </w:rPr>
            </w:pPr>
            <w:r w:rsidRPr="00BC1B01">
              <w:rPr>
                <w:sz w:val="24"/>
              </w:rPr>
              <w:t>3.0</w:t>
            </w:r>
            <w:r>
              <w:rPr>
                <w:sz w:val="24"/>
              </w:rPr>
              <w:t>0</w:t>
            </w:r>
            <w:r w:rsidRPr="00BC1B01">
              <w:rPr>
                <w:rFonts w:hint="eastAsia"/>
                <w:sz w:val="24"/>
              </w:rPr>
              <w:t>米</w:t>
            </w:r>
          </w:p>
          <w:p w14:paraId="72C23583" w14:textId="77777777" w:rsidR="005B4FB9" w:rsidRPr="00BC1B01" w:rsidRDefault="005B4FB9" w:rsidP="00AC7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2.98</w:t>
            </w:r>
            <w:r w:rsidRPr="00BC1B01">
              <w:rPr>
                <w:rFonts w:hint="eastAsia"/>
                <w:sz w:val="24"/>
              </w:rPr>
              <w:t>米</w:t>
            </w:r>
          </w:p>
          <w:p w14:paraId="1F8BDB27" w14:textId="77777777" w:rsidR="005B4FB9" w:rsidRDefault="005B4FB9" w:rsidP="00AC7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2.96</w:t>
            </w:r>
            <w:r>
              <w:rPr>
                <w:rFonts w:hint="eastAsia"/>
                <w:sz w:val="24"/>
              </w:rPr>
              <w:t>米</w:t>
            </w:r>
          </w:p>
          <w:p w14:paraId="536324AF" w14:textId="77777777" w:rsidR="005B4FB9" w:rsidRDefault="005B4FB9" w:rsidP="00AC7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2.94</w:t>
            </w:r>
            <w:r>
              <w:rPr>
                <w:rFonts w:hint="eastAsia"/>
                <w:sz w:val="24"/>
              </w:rPr>
              <w:t>米</w:t>
            </w:r>
          </w:p>
          <w:p w14:paraId="1D832C49" w14:textId="77777777" w:rsidR="005B4FB9" w:rsidRDefault="005B4FB9" w:rsidP="00AC7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2.92</w:t>
            </w:r>
            <w:r>
              <w:rPr>
                <w:rFonts w:hint="eastAsia"/>
                <w:sz w:val="24"/>
              </w:rPr>
              <w:t>米</w:t>
            </w:r>
          </w:p>
          <w:p w14:paraId="4C46B6C6" w14:textId="77777777" w:rsidR="005B4FB9" w:rsidRDefault="005B4FB9" w:rsidP="00AC7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2.90</w:t>
            </w:r>
            <w:r>
              <w:rPr>
                <w:rFonts w:hint="eastAsia"/>
                <w:sz w:val="24"/>
              </w:rPr>
              <w:t>米</w:t>
            </w:r>
          </w:p>
          <w:p w14:paraId="4FDEA3FE" w14:textId="77777777" w:rsidR="005B4FB9" w:rsidRDefault="005B4FB9" w:rsidP="00AC7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2.88</w:t>
            </w:r>
            <w:r>
              <w:rPr>
                <w:rFonts w:hint="eastAsia"/>
                <w:sz w:val="24"/>
              </w:rPr>
              <w:t>米</w:t>
            </w:r>
          </w:p>
          <w:p w14:paraId="2B462DDA" w14:textId="77777777" w:rsidR="005B4FB9" w:rsidRDefault="005B4FB9" w:rsidP="00AC7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2.86</w:t>
            </w:r>
            <w:r>
              <w:rPr>
                <w:rFonts w:hint="eastAsia"/>
                <w:sz w:val="24"/>
              </w:rPr>
              <w:t>米</w:t>
            </w:r>
          </w:p>
          <w:p w14:paraId="3E59D139" w14:textId="77777777" w:rsidR="005B4FB9" w:rsidRDefault="005B4FB9" w:rsidP="00AC7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2.84</w:t>
            </w:r>
            <w:r>
              <w:rPr>
                <w:rFonts w:hint="eastAsia"/>
                <w:sz w:val="24"/>
              </w:rPr>
              <w:t>米</w:t>
            </w:r>
          </w:p>
          <w:p w14:paraId="16BC470F" w14:textId="77777777" w:rsidR="005B4FB9" w:rsidRDefault="005B4FB9" w:rsidP="00AC7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2.82</w:t>
            </w:r>
            <w:r>
              <w:rPr>
                <w:rFonts w:hint="eastAsia"/>
                <w:sz w:val="24"/>
              </w:rPr>
              <w:t>米</w:t>
            </w:r>
          </w:p>
          <w:p w14:paraId="4FFECBA3" w14:textId="77777777" w:rsidR="005B4FB9" w:rsidRDefault="005B4FB9" w:rsidP="00AC7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2.80</w:t>
            </w:r>
            <w:r>
              <w:rPr>
                <w:rFonts w:hint="eastAsia"/>
                <w:sz w:val="24"/>
              </w:rPr>
              <w:t>米</w:t>
            </w:r>
          </w:p>
          <w:p w14:paraId="7CD70719" w14:textId="77777777" w:rsidR="005B4FB9" w:rsidRDefault="005B4FB9" w:rsidP="00AC7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2.78</w:t>
            </w:r>
            <w:r>
              <w:rPr>
                <w:rFonts w:hint="eastAsia"/>
                <w:sz w:val="24"/>
              </w:rPr>
              <w:t>米</w:t>
            </w:r>
          </w:p>
          <w:p w14:paraId="603856F2" w14:textId="77777777" w:rsidR="005B4FB9" w:rsidRDefault="005B4FB9" w:rsidP="00AC7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2.76</w:t>
            </w:r>
            <w:r>
              <w:rPr>
                <w:rFonts w:hint="eastAsia"/>
                <w:sz w:val="24"/>
              </w:rPr>
              <w:t>米</w:t>
            </w:r>
          </w:p>
          <w:p w14:paraId="6C6C6E55" w14:textId="77777777" w:rsidR="005B4FB9" w:rsidRDefault="005B4FB9" w:rsidP="00AC7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2.74</w:t>
            </w:r>
            <w:r>
              <w:rPr>
                <w:rFonts w:hint="eastAsia"/>
                <w:sz w:val="24"/>
              </w:rPr>
              <w:t>米</w:t>
            </w:r>
          </w:p>
          <w:p w14:paraId="16D1ACB7" w14:textId="77777777" w:rsidR="005B4FB9" w:rsidRPr="00BC1B01" w:rsidRDefault="005B4FB9" w:rsidP="00AC78F6">
            <w:pPr>
              <w:jc w:val="center"/>
              <w:rPr>
                <w:sz w:val="24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DBA972" w14:textId="77777777" w:rsidR="005B4FB9" w:rsidRPr="00BC1B01" w:rsidRDefault="005B4FB9" w:rsidP="00AC7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BC1B01">
              <w:rPr>
                <w:sz w:val="24"/>
              </w:rPr>
              <w:t>0</w:t>
            </w:r>
          </w:p>
          <w:p w14:paraId="7A004065" w14:textId="77777777" w:rsidR="005B4FB9" w:rsidRPr="00BC1B01" w:rsidRDefault="005B4FB9" w:rsidP="00AC78F6">
            <w:pPr>
              <w:jc w:val="center"/>
              <w:rPr>
                <w:sz w:val="24"/>
              </w:rPr>
            </w:pPr>
            <w:r w:rsidRPr="00BC1B01">
              <w:rPr>
                <w:sz w:val="24"/>
              </w:rPr>
              <w:t>9</w:t>
            </w:r>
            <w:r>
              <w:rPr>
                <w:sz w:val="24"/>
              </w:rPr>
              <w:t>.5</w:t>
            </w:r>
          </w:p>
          <w:p w14:paraId="76B3558E" w14:textId="77777777" w:rsidR="005B4FB9" w:rsidRPr="00BC1B01" w:rsidRDefault="005B4FB9" w:rsidP="00AC7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</w:t>
            </w:r>
          </w:p>
          <w:p w14:paraId="58E613F5" w14:textId="77777777" w:rsidR="005B4FB9" w:rsidRPr="00BC1B01" w:rsidRDefault="005B4FB9" w:rsidP="00AC7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8.5</w:t>
            </w:r>
          </w:p>
          <w:p w14:paraId="0D988316" w14:textId="77777777" w:rsidR="005B4FB9" w:rsidRPr="00BC1B01" w:rsidRDefault="005B4FB9" w:rsidP="00AC7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8.0</w:t>
            </w:r>
          </w:p>
          <w:p w14:paraId="2EE997BE" w14:textId="77777777" w:rsidR="005B4FB9" w:rsidRDefault="005B4FB9" w:rsidP="00AC7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  <w:p w14:paraId="526F2911" w14:textId="77777777" w:rsidR="005B4FB9" w:rsidRDefault="005B4FB9" w:rsidP="00AC7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7.0</w:t>
            </w:r>
          </w:p>
          <w:p w14:paraId="0D87513D" w14:textId="77777777" w:rsidR="005B4FB9" w:rsidRDefault="005B4FB9" w:rsidP="00AC7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6.5</w:t>
            </w:r>
          </w:p>
          <w:p w14:paraId="1B443F65" w14:textId="77777777" w:rsidR="005B4FB9" w:rsidRDefault="005B4FB9" w:rsidP="00AC7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6.0</w:t>
            </w:r>
          </w:p>
          <w:p w14:paraId="2440BBF1" w14:textId="77777777" w:rsidR="005B4FB9" w:rsidRDefault="005B4FB9" w:rsidP="00AC7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5.5</w:t>
            </w:r>
          </w:p>
          <w:p w14:paraId="6276D382" w14:textId="77777777" w:rsidR="005B4FB9" w:rsidRDefault="005B4FB9" w:rsidP="00AC7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5.0</w:t>
            </w:r>
          </w:p>
          <w:p w14:paraId="039CFC98" w14:textId="77777777" w:rsidR="005B4FB9" w:rsidRDefault="005B4FB9" w:rsidP="00AC7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  <w:p w14:paraId="389308F1" w14:textId="77777777" w:rsidR="005B4FB9" w:rsidRDefault="005B4FB9" w:rsidP="00AC7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4.0</w:t>
            </w:r>
          </w:p>
          <w:p w14:paraId="7BCAE874" w14:textId="77777777" w:rsidR="005B4FB9" w:rsidRDefault="005B4FB9" w:rsidP="00AC7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  <w:p w14:paraId="3244A15A" w14:textId="77777777" w:rsidR="005B4FB9" w:rsidRDefault="005B4FB9" w:rsidP="00AC7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3.0</w:t>
            </w:r>
          </w:p>
          <w:p w14:paraId="0DEED33D" w14:textId="77777777" w:rsidR="005B4FB9" w:rsidRDefault="005B4FB9" w:rsidP="00AC7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  <w:p w14:paraId="1E2A80F6" w14:textId="77777777" w:rsidR="005B4FB9" w:rsidRDefault="005B4FB9" w:rsidP="00AC7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  <w:p w14:paraId="5FA220E0" w14:textId="77777777" w:rsidR="005B4FB9" w:rsidRDefault="005B4FB9" w:rsidP="00AC7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  <w:p w14:paraId="69D42476" w14:textId="77777777" w:rsidR="005B4FB9" w:rsidRDefault="005B4FB9" w:rsidP="00AC7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  <w:p w14:paraId="0A87C313" w14:textId="77777777" w:rsidR="005B4FB9" w:rsidRPr="00BC1B01" w:rsidRDefault="005B4FB9" w:rsidP="00AC78F6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535B37" w14:textId="77777777" w:rsidR="005B4FB9" w:rsidRPr="00BC1B01" w:rsidRDefault="005B4FB9" w:rsidP="00AC7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31.0</w:t>
            </w:r>
          </w:p>
          <w:p w14:paraId="39DF0002" w14:textId="77777777" w:rsidR="005B4FB9" w:rsidRDefault="005B4FB9" w:rsidP="00AC7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32.0</w:t>
            </w:r>
          </w:p>
          <w:p w14:paraId="3B101AF4" w14:textId="77777777" w:rsidR="005B4FB9" w:rsidRDefault="005B4FB9" w:rsidP="00AC7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33.0</w:t>
            </w:r>
          </w:p>
          <w:p w14:paraId="73E6CE64" w14:textId="77777777" w:rsidR="005B4FB9" w:rsidRDefault="005B4FB9" w:rsidP="00AC7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34.0</w:t>
            </w:r>
          </w:p>
          <w:p w14:paraId="7888C4AA" w14:textId="77777777" w:rsidR="005B4FB9" w:rsidRDefault="005B4FB9" w:rsidP="00AC7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35.0</w:t>
            </w:r>
          </w:p>
          <w:p w14:paraId="31EDB528" w14:textId="77777777" w:rsidR="005B4FB9" w:rsidRDefault="005B4FB9" w:rsidP="00AC7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36.0</w:t>
            </w:r>
          </w:p>
          <w:p w14:paraId="074B7BB4" w14:textId="77777777" w:rsidR="005B4FB9" w:rsidRDefault="005B4FB9" w:rsidP="00AC7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37.5</w:t>
            </w:r>
          </w:p>
          <w:p w14:paraId="75D55665" w14:textId="77777777" w:rsidR="005B4FB9" w:rsidRDefault="005B4FB9" w:rsidP="00AC7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38.0</w:t>
            </w:r>
          </w:p>
          <w:p w14:paraId="14604EC4" w14:textId="77777777" w:rsidR="005B4FB9" w:rsidRDefault="005B4FB9" w:rsidP="00AC7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38.5</w:t>
            </w:r>
          </w:p>
          <w:p w14:paraId="4DBA623C" w14:textId="77777777" w:rsidR="005B4FB9" w:rsidRDefault="005B4FB9" w:rsidP="00AC7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39.0</w:t>
            </w:r>
          </w:p>
          <w:p w14:paraId="02577802" w14:textId="77777777" w:rsidR="005B4FB9" w:rsidRDefault="005B4FB9" w:rsidP="00AC7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39.5</w:t>
            </w:r>
          </w:p>
          <w:p w14:paraId="70A3A0E4" w14:textId="77777777" w:rsidR="005B4FB9" w:rsidRDefault="005B4FB9" w:rsidP="00AC7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40.0</w:t>
            </w:r>
          </w:p>
          <w:p w14:paraId="50604590" w14:textId="77777777" w:rsidR="005B4FB9" w:rsidRDefault="005B4FB9" w:rsidP="00AC7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40.5</w:t>
            </w:r>
          </w:p>
          <w:p w14:paraId="18598419" w14:textId="77777777" w:rsidR="005B4FB9" w:rsidRDefault="005B4FB9" w:rsidP="00AC7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41.0</w:t>
            </w:r>
          </w:p>
          <w:p w14:paraId="3D2D844E" w14:textId="77777777" w:rsidR="005B4FB9" w:rsidRDefault="005B4FB9" w:rsidP="00AC7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41.5</w:t>
            </w:r>
          </w:p>
          <w:p w14:paraId="16397A48" w14:textId="77777777" w:rsidR="005B4FB9" w:rsidRDefault="005B4FB9" w:rsidP="00AC7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42.0</w:t>
            </w:r>
          </w:p>
          <w:p w14:paraId="3614DCBF" w14:textId="77777777" w:rsidR="005B4FB9" w:rsidRDefault="005B4FB9" w:rsidP="00AC7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42.5</w:t>
            </w:r>
          </w:p>
          <w:p w14:paraId="596554E4" w14:textId="77777777" w:rsidR="005B4FB9" w:rsidRDefault="005B4FB9" w:rsidP="00AC7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43.0</w:t>
            </w:r>
          </w:p>
          <w:p w14:paraId="1F768FF0" w14:textId="77777777" w:rsidR="005B4FB9" w:rsidRDefault="005B4FB9" w:rsidP="00AC7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43.5</w:t>
            </w:r>
          </w:p>
          <w:p w14:paraId="227CAD40" w14:textId="77777777" w:rsidR="005B4FB9" w:rsidRDefault="005B4FB9" w:rsidP="00AC7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44.0</w:t>
            </w:r>
          </w:p>
          <w:p w14:paraId="240F3988" w14:textId="77777777" w:rsidR="005B4FB9" w:rsidRDefault="005B4FB9" w:rsidP="00AC7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45.0</w:t>
            </w:r>
          </w:p>
          <w:p w14:paraId="771EE29B" w14:textId="77777777" w:rsidR="005B4FB9" w:rsidRPr="00BC1B01" w:rsidRDefault="005B4FB9" w:rsidP="00AC78F6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E84A18" w14:textId="77777777" w:rsidR="005B4FB9" w:rsidRPr="00BC1B01" w:rsidRDefault="005B4FB9" w:rsidP="00AC7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BC1B01">
              <w:rPr>
                <w:sz w:val="24"/>
              </w:rPr>
              <w:t>.0</w:t>
            </w:r>
          </w:p>
          <w:p w14:paraId="486F693D" w14:textId="77777777" w:rsidR="005B4FB9" w:rsidRPr="00BC1B01" w:rsidRDefault="005B4FB9" w:rsidP="00AC7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</w:t>
            </w:r>
          </w:p>
          <w:p w14:paraId="75252000" w14:textId="77777777" w:rsidR="005B4FB9" w:rsidRPr="00BC1B01" w:rsidRDefault="005B4FB9" w:rsidP="00AC78F6">
            <w:pPr>
              <w:jc w:val="center"/>
              <w:rPr>
                <w:sz w:val="24"/>
              </w:rPr>
            </w:pPr>
            <w:r w:rsidRPr="00BC1B01"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  <w:r w:rsidRPr="00BC1B01">
              <w:rPr>
                <w:sz w:val="24"/>
              </w:rPr>
              <w:t>.0</w:t>
            </w:r>
          </w:p>
          <w:p w14:paraId="2C498DD9" w14:textId="77777777" w:rsidR="005B4FB9" w:rsidRPr="00BC1B01" w:rsidRDefault="005B4FB9" w:rsidP="00AC78F6">
            <w:pPr>
              <w:jc w:val="center"/>
              <w:rPr>
                <w:sz w:val="24"/>
              </w:rPr>
            </w:pPr>
            <w:r w:rsidRPr="00BC1B01"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  <w:r w:rsidRPr="00BC1B01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</w:p>
          <w:p w14:paraId="1CD37C66" w14:textId="77777777" w:rsidR="005B4FB9" w:rsidRPr="00BC1B01" w:rsidRDefault="005B4FB9" w:rsidP="00AC78F6">
            <w:pPr>
              <w:jc w:val="center"/>
              <w:rPr>
                <w:sz w:val="24"/>
              </w:rPr>
            </w:pPr>
            <w:r w:rsidRPr="00BC1B01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  <w:r w:rsidRPr="00BC1B01">
              <w:rPr>
                <w:sz w:val="24"/>
              </w:rPr>
              <w:t>.0</w:t>
            </w:r>
          </w:p>
          <w:p w14:paraId="7858223A" w14:textId="77777777" w:rsidR="005B4FB9" w:rsidRPr="00BC1B01" w:rsidRDefault="005B4FB9" w:rsidP="00AC78F6">
            <w:pPr>
              <w:jc w:val="center"/>
              <w:rPr>
                <w:sz w:val="24"/>
              </w:rPr>
            </w:pPr>
            <w:r w:rsidRPr="00BC1B01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Pr="00BC1B01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</w:p>
          <w:p w14:paraId="68260EB8" w14:textId="77777777" w:rsidR="005B4FB9" w:rsidRPr="00BC1B01" w:rsidRDefault="005B4FB9" w:rsidP="00AC78F6">
            <w:pPr>
              <w:jc w:val="center"/>
              <w:rPr>
                <w:sz w:val="24"/>
              </w:rPr>
            </w:pPr>
            <w:r w:rsidRPr="00BC1B01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  <w:r w:rsidRPr="00BC1B01">
              <w:rPr>
                <w:sz w:val="24"/>
              </w:rPr>
              <w:t>.0</w:t>
            </w:r>
          </w:p>
          <w:p w14:paraId="170F883B" w14:textId="77777777" w:rsidR="005B4FB9" w:rsidRPr="00BC1B01" w:rsidRDefault="005B4FB9" w:rsidP="00AC78F6">
            <w:pPr>
              <w:jc w:val="center"/>
              <w:rPr>
                <w:sz w:val="24"/>
              </w:rPr>
            </w:pPr>
            <w:r w:rsidRPr="00BC1B01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  <w:r w:rsidRPr="00BC1B01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</w:p>
          <w:p w14:paraId="49E9FBAD" w14:textId="77777777" w:rsidR="005B4FB9" w:rsidRPr="00BC1B01" w:rsidRDefault="005B4FB9" w:rsidP="00AC78F6">
            <w:pPr>
              <w:jc w:val="center"/>
              <w:rPr>
                <w:sz w:val="24"/>
              </w:rPr>
            </w:pPr>
            <w:r w:rsidRPr="00BC1B01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  <w:r w:rsidRPr="00BC1B01">
              <w:rPr>
                <w:sz w:val="24"/>
              </w:rPr>
              <w:t>.</w:t>
            </w:r>
            <w:r>
              <w:rPr>
                <w:sz w:val="24"/>
              </w:rPr>
              <w:t>5</w:t>
            </w:r>
          </w:p>
          <w:p w14:paraId="3068F730" w14:textId="77777777" w:rsidR="005B4FB9" w:rsidRPr="00BC1B01" w:rsidRDefault="005B4FB9" w:rsidP="00AC7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BC1B01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</w:p>
          <w:p w14:paraId="45DFB006" w14:textId="77777777" w:rsidR="005B4FB9" w:rsidRPr="00BC1B01" w:rsidRDefault="005B4FB9" w:rsidP="00AC7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BC1B01">
              <w:rPr>
                <w:sz w:val="24"/>
              </w:rPr>
              <w:t>.</w:t>
            </w:r>
            <w:r>
              <w:rPr>
                <w:sz w:val="24"/>
              </w:rPr>
              <w:t>5</w:t>
            </w:r>
          </w:p>
          <w:p w14:paraId="3170A9E0" w14:textId="77777777" w:rsidR="005B4FB9" w:rsidRPr="00BC1B01" w:rsidRDefault="005B4FB9" w:rsidP="00AC7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BC1B01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</w:p>
          <w:p w14:paraId="4A31CC18" w14:textId="77777777" w:rsidR="005B4FB9" w:rsidRPr="00BC1B01" w:rsidRDefault="005B4FB9" w:rsidP="00AC7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BC1B01">
              <w:rPr>
                <w:sz w:val="24"/>
              </w:rPr>
              <w:t>.</w:t>
            </w:r>
            <w:r>
              <w:rPr>
                <w:sz w:val="24"/>
              </w:rPr>
              <w:t>5</w:t>
            </w:r>
          </w:p>
          <w:p w14:paraId="736F86C3" w14:textId="77777777" w:rsidR="005B4FB9" w:rsidRPr="00BC1B01" w:rsidRDefault="005B4FB9" w:rsidP="00AC7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BC1B01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</w:p>
          <w:p w14:paraId="1891E313" w14:textId="77777777" w:rsidR="005B4FB9" w:rsidRPr="00BC1B01" w:rsidRDefault="005B4FB9" w:rsidP="00AC7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BC1B01">
              <w:rPr>
                <w:sz w:val="24"/>
              </w:rPr>
              <w:t>.</w:t>
            </w:r>
            <w:r>
              <w:rPr>
                <w:sz w:val="24"/>
              </w:rPr>
              <w:t>5</w:t>
            </w:r>
          </w:p>
          <w:p w14:paraId="2FC109AC" w14:textId="77777777" w:rsidR="005B4FB9" w:rsidRPr="00BC1B01" w:rsidRDefault="005B4FB9" w:rsidP="00AC7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BC1B01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</w:p>
          <w:p w14:paraId="1B9CE70D" w14:textId="77777777" w:rsidR="005B4FB9" w:rsidRPr="00BC1B01" w:rsidRDefault="005B4FB9" w:rsidP="00AC7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BC1B01">
              <w:rPr>
                <w:sz w:val="24"/>
              </w:rPr>
              <w:t>.</w:t>
            </w:r>
            <w:r>
              <w:rPr>
                <w:sz w:val="24"/>
              </w:rPr>
              <w:t>5</w:t>
            </w:r>
          </w:p>
          <w:p w14:paraId="6D588FD9" w14:textId="77777777" w:rsidR="005B4FB9" w:rsidRPr="00BC1B01" w:rsidRDefault="005B4FB9" w:rsidP="00AC7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BC1B01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</w:p>
          <w:p w14:paraId="79936586" w14:textId="77777777" w:rsidR="005B4FB9" w:rsidRPr="00BC1B01" w:rsidRDefault="005B4FB9" w:rsidP="00AC7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BC1B01">
              <w:rPr>
                <w:sz w:val="24"/>
              </w:rPr>
              <w:t>.</w:t>
            </w:r>
            <w:r>
              <w:rPr>
                <w:sz w:val="24"/>
              </w:rPr>
              <w:t>5</w:t>
            </w:r>
          </w:p>
          <w:p w14:paraId="26AAC2E3" w14:textId="77777777" w:rsidR="005B4FB9" w:rsidRPr="00BC1B01" w:rsidRDefault="005B4FB9" w:rsidP="00AC7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BC1B01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</w:p>
          <w:p w14:paraId="00034607" w14:textId="77777777" w:rsidR="005B4FB9" w:rsidRPr="00BC1B01" w:rsidRDefault="005B4FB9" w:rsidP="00AC7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BC1B01">
              <w:rPr>
                <w:sz w:val="24"/>
              </w:rPr>
              <w:t>.</w:t>
            </w:r>
            <w:r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A21991" w14:textId="77777777" w:rsidR="005B4FB9" w:rsidRPr="00BC1B01" w:rsidRDefault="005B4FB9" w:rsidP="00AC78F6">
            <w:pPr>
              <w:jc w:val="center"/>
              <w:rPr>
                <w:sz w:val="24"/>
              </w:rPr>
            </w:pPr>
            <w:r w:rsidRPr="00BC1B01">
              <w:rPr>
                <w:sz w:val="24"/>
              </w:rPr>
              <w:t>8</w:t>
            </w:r>
            <w:r w:rsidRPr="00BC1B01">
              <w:rPr>
                <w:rFonts w:hint="eastAsia"/>
                <w:sz w:val="24"/>
              </w:rPr>
              <w:t>次</w:t>
            </w:r>
          </w:p>
          <w:p w14:paraId="1DBB8ACC" w14:textId="77777777" w:rsidR="005B4FB9" w:rsidRPr="00BC1B01" w:rsidRDefault="005B4FB9" w:rsidP="00AC78F6">
            <w:pPr>
              <w:jc w:val="center"/>
              <w:rPr>
                <w:sz w:val="24"/>
              </w:rPr>
            </w:pPr>
            <w:r w:rsidRPr="00BC1B01">
              <w:rPr>
                <w:sz w:val="24"/>
              </w:rPr>
              <w:t>7</w:t>
            </w:r>
            <w:r w:rsidRPr="00BC1B01">
              <w:rPr>
                <w:rFonts w:hint="eastAsia"/>
                <w:sz w:val="24"/>
              </w:rPr>
              <w:t>次</w:t>
            </w:r>
          </w:p>
          <w:p w14:paraId="3EC88179" w14:textId="77777777" w:rsidR="005B4FB9" w:rsidRPr="00BC1B01" w:rsidRDefault="005B4FB9" w:rsidP="00AC78F6">
            <w:pPr>
              <w:jc w:val="center"/>
              <w:rPr>
                <w:sz w:val="24"/>
              </w:rPr>
            </w:pPr>
            <w:r w:rsidRPr="00BC1B01">
              <w:rPr>
                <w:sz w:val="24"/>
              </w:rPr>
              <w:t>6</w:t>
            </w:r>
            <w:r w:rsidRPr="00BC1B01">
              <w:rPr>
                <w:rFonts w:hint="eastAsia"/>
                <w:sz w:val="24"/>
              </w:rPr>
              <w:t>次</w:t>
            </w:r>
          </w:p>
          <w:p w14:paraId="2D1BDA7C" w14:textId="77777777" w:rsidR="005B4FB9" w:rsidRPr="00BC1B01" w:rsidRDefault="005B4FB9" w:rsidP="00AC78F6">
            <w:pPr>
              <w:jc w:val="center"/>
              <w:rPr>
                <w:sz w:val="24"/>
              </w:rPr>
            </w:pPr>
            <w:r w:rsidRPr="00BC1B01">
              <w:rPr>
                <w:sz w:val="24"/>
              </w:rPr>
              <w:t>5</w:t>
            </w:r>
            <w:r w:rsidRPr="00BC1B01">
              <w:rPr>
                <w:rFonts w:hint="eastAsia"/>
                <w:sz w:val="24"/>
              </w:rPr>
              <w:t>次</w:t>
            </w:r>
          </w:p>
          <w:p w14:paraId="209988D6" w14:textId="77777777" w:rsidR="005B4FB9" w:rsidRPr="00BC1B01" w:rsidRDefault="005B4FB9" w:rsidP="00AC78F6">
            <w:pPr>
              <w:jc w:val="center"/>
              <w:rPr>
                <w:sz w:val="24"/>
              </w:rPr>
            </w:pPr>
            <w:r w:rsidRPr="00BC1B01">
              <w:rPr>
                <w:sz w:val="24"/>
              </w:rPr>
              <w:t>4</w:t>
            </w:r>
            <w:r w:rsidRPr="00BC1B01">
              <w:rPr>
                <w:rFonts w:hint="eastAsia"/>
                <w:sz w:val="24"/>
              </w:rPr>
              <w:t>次</w:t>
            </w:r>
          </w:p>
          <w:p w14:paraId="3D233FA7" w14:textId="77777777" w:rsidR="005B4FB9" w:rsidRPr="00BC1B01" w:rsidRDefault="005B4FB9" w:rsidP="00AC78F6">
            <w:pPr>
              <w:jc w:val="center"/>
              <w:rPr>
                <w:sz w:val="24"/>
              </w:rPr>
            </w:pPr>
            <w:r w:rsidRPr="00BC1B01">
              <w:rPr>
                <w:sz w:val="24"/>
              </w:rPr>
              <w:t>3</w:t>
            </w:r>
            <w:r w:rsidRPr="00BC1B01">
              <w:rPr>
                <w:rFonts w:hint="eastAsia"/>
                <w:sz w:val="24"/>
              </w:rPr>
              <w:t>次</w:t>
            </w:r>
          </w:p>
          <w:p w14:paraId="0C4DAF34" w14:textId="77777777" w:rsidR="005B4FB9" w:rsidRPr="00BC1B01" w:rsidRDefault="005B4FB9" w:rsidP="00AC78F6">
            <w:pPr>
              <w:jc w:val="center"/>
              <w:rPr>
                <w:sz w:val="24"/>
              </w:rPr>
            </w:pPr>
            <w:r w:rsidRPr="00BC1B01">
              <w:rPr>
                <w:sz w:val="24"/>
              </w:rPr>
              <w:t>2</w:t>
            </w:r>
            <w:r w:rsidRPr="00BC1B01">
              <w:rPr>
                <w:rFonts w:hint="eastAsia"/>
                <w:sz w:val="24"/>
              </w:rPr>
              <w:t>次</w:t>
            </w:r>
          </w:p>
          <w:p w14:paraId="1B4726F3" w14:textId="77777777" w:rsidR="005B4FB9" w:rsidRPr="00BC1B01" w:rsidRDefault="005B4FB9" w:rsidP="00AC78F6">
            <w:pPr>
              <w:jc w:val="center"/>
              <w:rPr>
                <w:sz w:val="24"/>
              </w:rPr>
            </w:pPr>
            <w:r w:rsidRPr="00BC1B01">
              <w:rPr>
                <w:sz w:val="24"/>
              </w:rPr>
              <w:t>1</w:t>
            </w:r>
            <w:r w:rsidRPr="00BC1B01">
              <w:rPr>
                <w:rFonts w:hint="eastAsia"/>
                <w:sz w:val="24"/>
              </w:rPr>
              <w:t>次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3ADEF94" w14:textId="77777777" w:rsidR="005B4FB9" w:rsidRPr="00BC1B01" w:rsidRDefault="005B4FB9" w:rsidP="00AC7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14:paraId="12CCB631" w14:textId="77777777" w:rsidR="005B4FB9" w:rsidRPr="00BC1B01" w:rsidRDefault="005B4FB9" w:rsidP="00AC78F6">
            <w:pPr>
              <w:jc w:val="center"/>
              <w:rPr>
                <w:sz w:val="24"/>
              </w:rPr>
            </w:pPr>
            <w:r w:rsidRPr="00BC1B01"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</w:p>
          <w:p w14:paraId="52763CD5" w14:textId="77777777" w:rsidR="005B4FB9" w:rsidRPr="00BC1B01" w:rsidRDefault="005B4FB9" w:rsidP="00AC78F6">
            <w:pPr>
              <w:jc w:val="center"/>
              <w:rPr>
                <w:sz w:val="24"/>
              </w:rPr>
            </w:pPr>
            <w:r w:rsidRPr="00BC1B01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</w:p>
          <w:p w14:paraId="1D0898B7" w14:textId="77777777" w:rsidR="005B4FB9" w:rsidRPr="00BC1B01" w:rsidRDefault="005B4FB9" w:rsidP="00AC7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14:paraId="6DD75615" w14:textId="77777777" w:rsidR="005B4FB9" w:rsidRPr="00BC1B01" w:rsidRDefault="005B4FB9" w:rsidP="00AC7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14:paraId="790E46E8" w14:textId="77777777" w:rsidR="005B4FB9" w:rsidRPr="00BC1B01" w:rsidRDefault="005B4FB9" w:rsidP="00AC7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14:paraId="33C3260C" w14:textId="77777777" w:rsidR="005B4FB9" w:rsidRPr="00BC1B01" w:rsidRDefault="005B4FB9" w:rsidP="00AC7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14:paraId="60976643" w14:textId="77777777" w:rsidR="005B4FB9" w:rsidRPr="00BC1B01" w:rsidRDefault="005B4FB9" w:rsidP="00AC7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14:paraId="0F6C8042" w14:textId="77777777" w:rsidR="005B4FB9" w:rsidRPr="00BC1B01" w:rsidRDefault="005B4FB9" w:rsidP="00AC78F6">
      <w:pPr>
        <w:rPr>
          <w:sz w:val="24"/>
        </w:rPr>
      </w:pPr>
    </w:p>
    <w:p w14:paraId="508112E2" w14:textId="77777777" w:rsidR="005B4FB9" w:rsidRPr="00BC1B01" w:rsidRDefault="005B4FB9" w:rsidP="00AC78F6">
      <w:pPr>
        <w:rPr>
          <w:sz w:val="24"/>
        </w:rPr>
      </w:pPr>
    </w:p>
    <w:p w14:paraId="02BE36B5" w14:textId="77777777" w:rsidR="005B4FB9" w:rsidRPr="00BC1B01" w:rsidRDefault="005B4FB9" w:rsidP="00AC78F6">
      <w:pPr>
        <w:rPr>
          <w:sz w:val="24"/>
        </w:rPr>
      </w:pPr>
    </w:p>
    <w:p w14:paraId="56455F9F" w14:textId="77777777" w:rsidR="005B4FB9" w:rsidRPr="00BC1B01" w:rsidRDefault="005B4FB9" w:rsidP="00AC78F6">
      <w:pPr>
        <w:rPr>
          <w:sz w:val="24"/>
        </w:rPr>
      </w:pPr>
    </w:p>
    <w:p w14:paraId="3E723480" w14:textId="77777777" w:rsidR="005B4FB9" w:rsidRPr="00BC1B01" w:rsidRDefault="005B4FB9" w:rsidP="00AC78F6">
      <w:pPr>
        <w:rPr>
          <w:sz w:val="24"/>
        </w:rPr>
      </w:pPr>
    </w:p>
    <w:p w14:paraId="3E54E5E5" w14:textId="77777777" w:rsidR="005B4FB9" w:rsidRDefault="005B4FB9" w:rsidP="004F2C24">
      <w:pPr>
        <w:ind w:firstLineChars="200" w:firstLine="602"/>
        <w:rPr>
          <w:rFonts w:ascii="仿宋" w:eastAsia="仿宋" w:hAnsi="Arial" w:cs="Arial"/>
          <w:b/>
          <w:color w:val="333333"/>
          <w:kern w:val="0"/>
          <w:sz w:val="30"/>
          <w:szCs w:val="30"/>
        </w:rPr>
      </w:pPr>
    </w:p>
    <w:p w14:paraId="5A046266" w14:textId="77777777" w:rsidR="005B4FB9" w:rsidRDefault="005B4FB9" w:rsidP="004F2C24">
      <w:pPr>
        <w:ind w:firstLineChars="200" w:firstLine="602"/>
        <w:rPr>
          <w:rFonts w:ascii="仿宋" w:eastAsia="仿宋" w:hAnsi="Arial" w:cs="Arial"/>
          <w:b/>
          <w:color w:val="333333"/>
          <w:kern w:val="0"/>
          <w:sz w:val="30"/>
          <w:szCs w:val="30"/>
        </w:rPr>
      </w:pPr>
    </w:p>
    <w:p w14:paraId="753FC595" w14:textId="77777777" w:rsidR="005B4FB9" w:rsidRDefault="005B4FB9" w:rsidP="004F2C24">
      <w:pPr>
        <w:ind w:firstLineChars="200" w:firstLine="602"/>
        <w:rPr>
          <w:rFonts w:ascii="仿宋" w:eastAsia="仿宋" w:hAnsi="Arial" w:cs="Arial"/>
          <w:b/>
          <w:color w:val="333333"/>
          <w:kern w:val="0"/>
          <w:sz w:val="30"/>
          <w:szCs w:val="30"/>
        </w:rPr>
      </w:pPr>
    </w:p>
    <w:p w14:paraId="2A8BDFDD" w14:textId="77777777" w:rsidR="005B4FB9" w:rsidRDefault="005B4FB9" w:rsidP="004F2C24">
      <w:pPr>
        <w:ind w:firstLineChars="200" w:firstLine="602"/>
        <w:rPr>
          <w:rFonts w:ascii="仿宋" w:eastAsia="仿宋" w:hAnsi="Arial" w:cs="Arial"/>
          <w:b/>
          <w:color w:val="333333"/>
          <w:kern w:val="0"/>
          <w:sz w:val="30"/>
          <w:szCs w:val="30"/>
        </w:rPr>
      </w:pPr>
    </w:p>
    <w:p w14:paraId="5317E924" w14:textId="77777777" w:rsidR="005B4FB9" w:rsidRDefault="005B4FB9" w:rsidP="004F2C24">
      <w:pPr>
        <w:ind w:firstLineChars="200" w:firstLine="602"/>
        <w:rPr>
          <w:rFonts w:ascii="仿宋" w:eastAsia="仿宋" w:hAnsi="Arial" w:cs="Arial"/>
          <w:b/>
          <w:color w:val="333333"/>
          <w:kern w:val="0"/>
          <w:sz w:val="30"/>
          <w:szCs w:val="30"/>
        </w:rPr>
      </w:pPr>
    </w:p>
    <w:p w14:paraId="5757EB55" w14:textId="77777777" w:rsidR="005B4FB9" w:rsidRDefault="005B4FB9" w:rsidP="004F2C24">
      <w:pPr>
        <w:ind w:firstLineChars="200" w:firstLine="602"/>
        <w:rPr>
          <w:rFonts w:ascii="仿宋" w:eastAsia="仿宋" w:hAnsi="Arial" w:cs="Arial"/>
          <w:b/>
          <w:color w:val="333333"/>
          <w:kern w:val="0"/>
          <w:sz w:val="30"/>
          <w:szCs w:val="30"/>
        </w:rPr>
      </w:pPr>
    </w:p>
    <w:p w14:paraId="62EC133D" w14:textId="77777777" w:rsidR="005B4FB9" w:rsidRDefault="005B4FB9" w:rsidP="004F2C24">
      <w:pPr>
        <w:ind w:firstLineChars="200" w:firstLine="602"/>
        <w:rPr>
          <w:rFonts w:ascii="仿宋" w:eastAsia="仿宋" w:hAnsi="Arial" w:cs="Arial"/>
          <w:b/>
          <w:color w:val="333333"/>
          <w:kern w:val="0"/>
          <w:sz w:val="30"/>
          <w:szCs w:val="30"/>
        </w:rPr>
      </w:pPr>
    </w:p>
    <w:p w14:paraId="15AAF290" w14:textId="77777777" w:rsidR="005B4FB9" w:rsidRDefault="005B4FB9" w:rsidP="004F2C24">
      <w:pPr>
        <w:ind w:firstLineChars="200" w:firstLine="602"/>
        <w:rPr>
          <w:rFonts w:ascii="仿宋" w:eastAsia="仿宋" w:hAnsi="Arial" w:cs="Arial"/>
          <w:b/>
          <w:color w:val="333333"/>
          <w:kern w:val="0"/>
          <w:sz w:val="30"/>
          <w:szCs w:val="30"/>
        </w:rPr>
      </w:pPr>
    </w:p>
    <w:p w14:paraId="5A284B43" w14:textId="77777777" w:rsidR="005B4FB9" w:rsidRDefault="005B4FB9" w:rsidP="00A40E05">
      <w:pPr>
        <w:rPr>
          <w:rFonts w:ascii="仿宋" w:eastAsia="仿宋" w:hAnsi="Arial" w:cs="Arial"/>
          <w:b/>
          <w:color w:val="333333"/>
          <w:kern w:val="0"/>
          <w:sz w:val="30"/>
          <w:szCs w:val="30"/>
        </w:rPr>
      </w:pPr>
    </w:p>
    <w:p w14:paraId="56DC3815" w14:textId="77777777" w:rsidR="00B83CC3" w:rsidRDefault="00B83CC3" w:rsidP="004F2C24">
      <w:pPr>
        <w:ind w:firstLineChars="200" w:firstLine="723"/>
        <w:rPr>
          <w:rFonts w:ascii="仿宋" w:eastAsia="仿宋" w:hAnsi="Arial" w:cs="Arial"/>
          <w:b/>
          <w:color w:val="333333"/>
          <w:kern w:val="0"/>
          <w:sz w:val="36"/>
          <w:szCs w:val="36"/>
        </w:rPr>
      </w:pPr>
    </w:p>
    <w:p w14:paraId="5960694D" w14:textId="77777777" w:rsidR="00B83CC3" w:rsidRDefault="00B83CC3" w:rsidP="004F2C24">
      <w:pPr>
        <w:ind w:firstLineChars="200" w:firstLine="723"/>
        <w:rPr>
          <w:rFonts w:ascii="仿宋" w:eastAsia="仿宋" w:hAnsi="Arial" w:cs="Arial"/>
          <w:b/>
          <w:color w:val="333333"/>
          <w:kern w:val="0"/>
          <w:sz w:val="36"/>
          <w:szCs w:val="36"/>
        </w:rPr>
      </w:pPr>
    </w:p>
    <w:p w14:paraId="01559E12" w14:textId="77777777" w:rsidR="007D50D9" w:rsidRDefault="007D50D9" w:rsidP="004F2C24">
      <w:pPr>
        <w:ind w:firstLineChars="200" w:firstLine="723"/>
        <w:rPr>
          <w:rFonts w:ascii="仿宋" w:eastAsia="仿宋" w:hAnsi="Arial" w:cs="Arial"/>
          <w:b/>
          <w:color w:val="333333"/>
          <w:kern w:val="0"/>
          <w:sz w:val="36"/>
          <w:szCs w:val="36"/>
        </w:rPr>
      </w:pPr>
    </w:p>
    <w:p w14:paraId="5CD32FA6" w14:textId="77777777" w:rsidR="005B4FB9" w:rsidRPr="00A40E05" w:rsidRDefault="005B4FB9" w:rsidP="004F2C24">
      <w:pPr>
        <w:ind w:firstLineChars="200" w:firstLine="723"/>
        <w:rPr>
          <w:rFonts w:ascii="仿宋" w:eastAsia="仿宋" w:hAnsi="Arial" w:cs="Arial"/>
          <w:b/>
          <w:color w:val="333333"/>
          <w:kern w:val="0"/>
          <w:sz w:val="36"/>
          <w:szCs w:val="36"/>
        </w:rPr>
      </w:pPr>
      <w:r w:rsidRPr="00A40E05">
        <w:rPr>
          <w:rFonts w:ascii="仿宋" w:eastAsia="仿宋" w:hAnsi="Arial" w:cs="Arial" w:hint="eastAsia"/>
          <w:b/>
          <w:color w:val="333333"/>
          <w:kern w:val="0"/>
          <w:sz w:val="36"/>
          <w:szCs w:val="36"/>
        </w:rPr>
        <w:lastRenderedPageBreak/>
        <w:t>排球专业</w:t>
      </w:r>
    </w:p>
    <w:p w14:paraId="1FB723F3" w14:textId="030A4E80" w:rsidR="005B4FB9" w:rsidRDefault="005B4FB9" w:rsidP="007D50D9">
      <w:pPr>
        <w:widowControl/>
        <w:wordWrap w:val="0"/>
        <w:snapToGrid w:val="0"/>
        <w:spacing w:line="368" w:lineRule="atLeast"/>
        <w:ind w:firstLine="476"/>
        <w:jc w:val="left"/>
        <w:rPr>
          <w:rFonts w:ascii="Times New Roman" w:hAnsi="Times New Roman" w:cs="宋体"/>
          <w:kern w:val="0"/>
          <w:sz w:val="24"/>
          <w:szCs w:val="20"/>
        </w:rPr>
      </w:pPr>
      <w:r w:rsidRPr="007D50D9">
        <w:rPr>
          <w:rFonts w:ascii="Times New Roman" w:hAnsi="Times New Roman" w:cs="宋体" w:hint="eastAsia"/>
          <w:kern w:val="0"/>
          <w:sz w:val="24"/>
          <w:szCs w:val="20"/>
        </w:rPr>
        <w:t>垫球技术评分标准</w:t>
      </w:r>
      <w:r>
        <w:rPr>
          <w:rFonts w:ascii="Times New Roman" w:hAnsi="Times New Roman" w:cs="宋体" w:hint="eastAsia"/>
          <w:kern w:val="0"/>
          <w:sz w:val="24"/>
          <w:szCs w:val="20"/>
        </w:rPr>
        <w:t>：</w:t>
      </w:r>
    </w:p>
    <w:p w14:paraId="4FEAD2BB" w14:textId="77777777" w:rsidR="005B4FB9" w:rsidRDefault="005B4FB9" w:rsidP="00974A35">
      <w:pPr>
        <w:widowControl/>
        <w:wordWrap w:val="0"/>
        <w:snapToGrid w:val="0"/>
        <w:spacing w:line="368" w:lineRule="atLeast"/>
        <w:ind w:left="476"/>
        <w:jc w:val="left"/>
        <w:rPr>
          <w:rFonts w:ascii="Times New Roman" w:hAnsi="Times New Roman" w:cs="宋体"/>
          <w:kern w:val="0"/>
          <w:sz w:val="24"/>
          <w:szCs w:val="20"/>
        </w:rPr>
      </w:pPr>
      <w:r>
        <w:rPr>
          <w:rFonts w:ascii="Times New Roman" w:hAnsi="Times New Roman" w:cs="宋体"/>
          <w:kern w:val="0"/>
          <w:sz w:val="24"/>
          <w:szCs w:val="20"/>
        </w:rPr>
        <w:t xml:space="preserve">     </w:t>
      </w:r>
      <w:r>
        <w:rPr>
          <w:rFonts w:ascii="Times New Roman" w:hAnsi="Times New Roman" w:cs="宋体" w:hint="eastAsia"/>
          <w:kern w:val="0"/>
          <w:sz w:val="24"/>
          <w:szCs w:val="20"/>
        </w:rPr>
        <w:t>满分为</w:t>
      </w:r>
      <w:r>
        <w:rPr>
          <w:rFonts w:ascii="Times New Roman" w:hAnsi="Times New Roman" w:cs="宋体"/>
          <w:kern w:val="0"/>
          <w:sz w:val="24"/>
          <w:szCs w:val="20"/>
        </w:rPr>
        <w:t>15</w:t>
      </w:r>
      <w:r>
        <w:rPr>
          <w:rFonts w:ascii="Times New Roman" w:hAnsi="Times New Roman" w:cs="宋体" w:hint="eastAsia"/>
          <w:kern w:val="0"/>
          <w:sz w:val="24"/>
          <w:szCs w:val="20"/>
        </w:rPr>
        <w:t>分，按</w:t>
      </w:r>
      <w:r>
        <w:rPr>
          <w:rFonts w:ascii="宋体" w:hAnsi="宋体" w:cs="宋体"/>
          <w:kern w:val="0"/>
          <w:sz w:val="24"/>
          <w:szCs w:val="20"/>
        </w:rPr>
        <w:t>4</w:t>
      </w:r>
      <w:r>
        <w:rPr>
          <w:rFonts w:ascii="Times New Roman" w:hAnsi="Times New Roman" w:cs="宋体" w:hint="eastAsia"/>
          <w:kern w:val="0"/>
          <w:sz w:val="24"/>
          <w:szCs w:val="20"/>
        </w:rPr>
        <w:t>个等级评定，相应给分，优秀：</w:t>
      </w:r>
      <w:r>
        <w:rPr>
          <w:rFonts w:ascii="Times New Roman" w:hAnsi="Times New Roman" w:cs="宋体"/>
          <w:kern w:val="0"/>
          <w:sz w:val="24"/>
          <w:szCs w:val="20"/>
        </w:rPr>
        <w:t>15</w:t>
      </w:r>
      <w:r>
        <w:rPr>
          <w:rFonts w:ascii="宋体" w:hAnsi="宋体" w:cs="宋体"/>
          <w:kern w:val="0"/>
          <w:sz w:val="24"/>
          <w:szCs w:val="20"/>
        </w:rPr>
        <w:t>—13</w:t>
      </w:r>
      <w:r>
        <w:rPr>
          <w:rFonts w:ascii="Times New Roman" w:hAnsi="Times New Roman" w:cs="宋体" w:hint="eastAsia"/>
          <w:kern w:val="0"/>
          <w:sz w:val="24"/>
          <w:szCs w:val="20"/>
        </w:rPr>
        <w:t>；良好：</w:t>
      </w:r>
      <w:r>
        <w:rPr>
          <w:rFonts w:ascii="Times New Roman" w:hAnsi="Times New Roman" w:cs="宋体"/>
          <w:kern w:val="0"/>
          <w:sz w:val="24"/>
          <w:szCs w:val="20"/>
        </w:rPr>
        <w:t>12.9</w:t>
      </w:r>
      <w:r>
        <w:rPr>
          <w:rFonts w:ascii="宋体" w:hAnsi="宋体" w:cs="宋体"/>
          <w:kern w:val="0"/>
          <w:sz w:val="24"/>
          <w:szCs w:val="20"/>
        </w:rPr>
        <w:t>—11</w:t>
      </w:r>
      <w:r>
        <w:rPr>
          <w:rFonts w:ascii="Times New Roman" w:hAnsi="Times New Roman" w:cs="宋体" w:hint="eastAsia"/>
          <w:kern w:val="0"/>
          <w:sz w:val="24"/>
          <w:szCs w:val="20"/>
        </w:rPr>
        <w:t>；及格：</w:t>
      </w:r>
      <w:r>
        <w:rPr>
          <w:rFonts w:ascii="Times New Roman" w:hAnsi="Times New Roman" w:cs="宋体"/>
          <w:kern w:val="0"/>
          <w:sz w:val="24"/>
          <w:szCs w:val="20"/>
        </w:rPr>
        <w:t>10.9</w:t>
      </w:r>
      <w:r>
        <w:rPr>
          <w:rFonts w:ascii="宋体" w:hAnsi="宋体" w:cs="宋体"/>
          <w:kern w:val="0"/>
          <w:sz w:val="24"/>
          <w:szCs w:val="20"/>
        </w:rPr>
        <w:t>—9</w:t>
      </w:r>
      <w:r>
        <w:rPr>
          <w:rFonts w:ascii="Times New Roman" w:hAnsi="Times New Roman" w:cs="宋体" w:hint="eastAsia"/>
          <w:kern w:val="0"/>
          <w:sz w:val="24"/>
          <w:szCs w:val="20"/>
        </w:rPr>
        <w:t>；不及格：</w:t>
      </w:r>
      <w:r>
        <w:rPr>
          <w:rFonts w:ascii="Times New Roman" w:hAnsi="Times New Roman" w:cs="宋体"/>
          <w:kern w:val="0"/>
          <w:sz w:val="24"/>
          <w:szCs w:val="20"/>
        </w:rPr>
        <w:t>9</w:t>
      </w:r>
      <w:r>
        <w:rPr>
          <w:rFonts w:ascii="Times New Roman" w:hAnsi="Times New Roman" w:cs="宋体" w:hint="eastAsia"/>
          <w:kern w:val="0"/>
          <w:sz w:val="24"/>
          <w:szCs w:val="20"/>
        </w:rPr>
        <w:t>分以下。</w:t>
      </w:r>
    </w:p>
    <w:p w14:paraId="7EA32546" w14:textId="77777777" w:rsidR="005B4FB9" w:rsidRDefault="005B4FB9" w:rsidP="00974A35">
      <w:pPr>
        <w:widowControl/>
        <w:wordWrap w:val="0"/>
        <w:snapToGrid w:val="0"/>
        <w:spacing w:line="368" w:lineRule="atLeast"/>
        <w:jc w:val="left"/>
        <w:rPr>
          <w:rFonts w:ascii="Times New Roman" w:hAnsi="Times New Roman" w:cs="宋体"/>
          <w:kern w:val="0"/>
          <w:sz w:val="24"/>
          <w:szCs w:val="20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45"/>
        <w:gridCol w:w="1380"/>
        <w:gridCol w:w="1080"/>
        <w:gridCol w:w="1080"/>
        <w:gridCol w:w="1080"/>
      </w:tblGrid>
      <w:tr w:rsidR="005B4FB9" w14:paraId="4BF5A20D" w14:textId="77777777" w:rsidTr="008F1ACF">
        <w:trPr>
          <w:trHeight w:val="69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9EA5C" w14:textId="77777777" w:rsidR="005B4FB9" w:rsidRDefault="005B4FB9" w:rsidP="008F1AC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0B60B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15-13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4B00B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12.9-11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26CFD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10.9-9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BFB55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8.9-0</w:t>
            </w:r>
          </w:p>
        </w:tc>
      </w:tr>
      <w:tr w:rsidR="005B4FB9" w14:paraId="457B8DB1" w14:textId="77777777" w:rsidTr="008F1ACF">
        <w:trPr>
          <w:trHeight w:val="570"/>
        </w:trPr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6B314" w14:textId="77777777" w:rsidR="005B4FB9" w:rsidRDefault="005B4FB9" w:rsidP="008F1AC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0BE62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4B7AD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74E47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及格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2B8E2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不及格</w:t>
            </w:r>
          </w:p>
        </w:tc>
      </w:tr>
      <w:tr w:rsidR="005B4FB9" w14:paraId="419E6226" w14:textId="77777777" w:rsidTr="008F1ACF">
        <w:trPr>
          <w:trHeight w:val="2100"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7A61B" w14:textId="77777777" w:rsidR="005B4FB9" w:rsidRDefault="005B4FB9" w:rsidP="008F1ACF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C1560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动作技术正确，垫球平稳，高度适宜，落点到位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CED39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动作技术良好，垫球相对平稳，高度一般，落点相对到位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58C61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动作技术一般，垫球偶尔平稳，高度不确定，落点偶尔到位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75BEC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动作技术不规范，垫球不平稳，高度与落点不到位</w:t>
            </w:r>
          </w:p>
        </w:tc>
      </w:tr>
    </w:tbl>
    <w:p w14:paraId="7428178E" w14:textId="77777777" w:rsidR="005B4FB9" w:rsidRDefault="005B4FB9" w:rsidP="00974A35">
      <w:pPr>
        <w:widowControl/>
        <w:wordWrap w:val="0"/>
        <w:snapToGrid w:val="0"/>
        <w:spacing w:line="368" w:lineRule="atLeast"/>
        <w:jc w:val="left"/>
      </w:pPr>
    </w:p>
    <w:p w14:paraId="19CF17D2" w14:textId="1B873E1F" w:rsidR="005B4FB9" w:rsidRPr="007D50D9" w:rsidRDefault="005B4FB9" w:rsidP="007D50D9">
      <w:pPr>
        <w:widowControl/>
        <w:wordWrap w:val="0"/>
        <w:snapToGrid w:val="0"/>
        <w:spacing w:line="368" w:lineRule="atLeast"/>
        <w:ind w:firstLine="476"/>
        <w:jc w:val="left"/>
        <w:rPr>
          <w:rFonts w:ascii="宋体" w:cs="宋体"/>
          <w:kern w:val="0"/>
          <w:sz w:val="24"/>
          <w:szCs w:val="24"/>
        </w:rPr>
      </w:pPr>
      <w:r w:rsidRPr="007D50D9">
        <w:rPr>
          <w:rFonts w:ascii="Times New Roman" w:hAnsi="Times New Roman" w:cs="宋体" w:hint="eastAsia"/>
          <w:kern w:val="0"/>
          <w:sz w:val="24"/>
          <w:szCs w:val="20"/>
        </w:rPr>
        <w:t>传球技术</w:t>
      </w:r>
      <w:r w:rsidR="007D50D9" w:rsidRPr="007D50D9">
        <w:rPr>
          <w:rFonts w:ascii="Times New Roman" w:hAnsi="Times New Roman" w:cs="宋体" w:hint="eastAsia"/>
          <w:kern w:val="0"/>
          <w:sz w:val="24"/>
          <w:szCs w:val="20"/>
        </w:rPr>
        <w:t>评</w:t>
      </w:r>
      <w:r w:rsidRPr="007D50D9">
        <w:rPr>
          <w:rFonts w:ascii="Times New Roman" w:hAnsi="Times New Roman" w:cs="宋体" w:hint="eastAsia"/>
          <w:kern w:val="0"/>
          <w:sz w:val="24"/>
          <w:szCs w:val="20"/>
        </w:rPr>
        <w:t>分标准：</w:t>
      </w:r>
    </w:p>
    <w:p w14:paraId="38D18438" w14:textId="77777777" w:rsidR="005B4FB9" w:rsidRDefault="005B4FB9" w:rsidP="00974A35">
      <w:pPr>
        <w:widowControl/>
        <w:wordWrap w:val="0"/>
        <w:snapToGrid w:val="0"/>
        <w:spacing w:line="368" w:lineRule="atLeast"/>
        <w:jc w:val="left"/>
        <w:rPr>
          <w:rFonts w:ascii="Times New Roman" w:hAnsi="Times New Roman" w:cs="宋体"/>
          <w:kern w:val="0"/>
          <w:sz w:val="24"/>
          <w:szCs w:val="20"/>
        </w:rPr>
      </w:pPr>
      <w:r>
        <w:rPr>
          <w:rFonts w:ascii="Times New Roman" w:hAnsi="Times New Roman" w:cs="宋体"/>
          <w:kern w:val="0"/>
          <w:sz w:val="24"/>
          <w:szCs w:val="20"/>
        </w:rPr>
        <w:t xml:space="preserve">         </w:t>
      </w:r>
      <w:r>
        <w:rPr>
          <w:rFonts w:ascii="Times New Roman" w:hAnsi="Times New Roman" w:cs="宋体" w:hint="eastAsia"/>
          <w:kern w:val="0"/>
          <w:sz w:val="24"/>
          <w:szCs w:val="20"/>
        </w:rPr>
        <w:t>满分为</w:t>
      </w:r>
      <w:r>
        <w:rPr>
          <w:rFonts w:ascii="Times New Roman" w:hAnsi="Times New Roman" w:cs="宋体"/>
          <w:kern w:val="0"/>
          <w:sz w:val="24"/>
          <w:szCs w:val="20"/>
        </w:rPr>
        <w:t>15</w:t>
      </w:r>
      <w:r>
        <w:rPr>
          <w:rFonts w:ascii="Times New Roman" w:hAnsi="Times New Roman" w:cs="宋体" w:hint="eastAsia"/>
          <w:kern w:val="0"/>
          <w:sz w:val="24"/>
          <w:szCs w:val="20"/>
        </w:rPr>
        <w:t>分，按</w:t>
      </w:r>
      <w:r>
        <w:rPr>
          <w:rFonts w:ascii="宋体" w:hAnsi="宋体" w:cs="宋体"/>
          <w:kern w:val="0"/>
          <w:sz w:val="24"/>
          <w:szCs w:val="20"/>
        </w:rPr>
        <w:t>4</w:t>
      </w:r>
      <w:r>
        <w:rPr>
          <w:rFonts w:ascii="Times New Roman" w:hAnsi="Times New Roman" w:cs="宋体" w:hint="eastAsia"/>
          <w:kern w:val="0"/>
          <w:sz w:val="24"/>
          <w:szCs w:val="20"/>
        </w:rPr>
        <w:t>个等级评定，相应给分，优秀：</w:t>
      </w:r>
      <w:r>
        <w:rPr>
          <w:rFonts w:ascii="Times New Roman" w:hAnsi="Times New Roman" w:cs="宋体"/>
          <w:kern w:val="0"/>
          <w:sz w:val="24"/>
          <w:szCs w:val="20"/>
        </w:rPr>
        <w:t>15</w:t>
      </w:r>
      <w:r>
        <w:rPr>
          <w:rFonts w:ascii="宋体" w:hAnsi="宋体" w:cs="宋体"/>
          <w:kern w:val="0"/>
          <w:sz w:val="24"/>
          <w:szCs w:val="20"/>
        </w:rPr>
        <w:t>—13</w:t>
      </w:r>
      <w:r>
        <w:rPr>
          <w:rFonts w:ascii="Times New Roman" w:hAnsi="Times New Roman" w:cs="宋体" w:hint="eastAsia"/>
          <w:kern w:val="0"/>
          <w:sz w:val="24"/>
          <w:szCs w:val="20"/>
        </w:rPr>
        <w:t>；良好：</w:t>
      </w:r>
      <w:r>
        <w:rPr>
          <w:rFonts w:ascii="Times New Roman" w:hAnsi="Times New Roman" w:cs="宋体"/>
          <w:kern w:val="0"/>
          <w:sz w:val="24"/>
          <w:szCs w:val="20"/>
        </w:rPr>
        <w:t>12.9</w:t>
      </w:r>
      <w:r>
        <w:rPr>
          <w:rFonts w:ascii="宋体" w:hAnsi="宋体" w:cs="宋体"/>
          <w:kern w:val="0"/>
          <w:sz w:val="24"/>
          <w:szCs w:val="20"/>
        </w:rPr>
        <w:t>—11</w:t>
      </w:r>
      <w:r>
        <w:rPr>
          <w:rFonts w:ascii="Times New Roman" w:hAnsi="Times New Roman" w:cs="宋体" w:hint="eastAsia"/>
          <w:kern w:val="0"/>
          <w:sz w:val="24"/>
          <w:szCs w:val="20"/>
        </w:rPr>
        <w:t>；及格：</w:t>
      </w:r>
      <w:r>
        <w:rPr>
          <w:rFonts w:ascii="Times New Roman" w:hAnsi="Times New Roman" w:cs="宋体"/>
          <w:kern w:val="0"/>
          <w:sz w:val="24"/>
          <w:szCs w:val="20"/>
        </w:rPr>
        <w:t>10.9</w:t>
      </w:r>
      <w:r>
        <w:rPr>
          <w:rFonts w:ascii="宋体" w:hAnsi="宋体" w:cs="宋体"/>
          <w:kern w:val="0"/>
          <w:sz w:val="24"/>
          <w:szCs w:val="20"/>
        </w:rPr>
        <w:t>—9</w:t>
      </w:r>
      <w:r>
        <w:rPr>
          <w:rFonts w:ascii="Times New Roman" w:hAnsi="Times New Roman" w:cs="宋体" w:hint="eastAsia"/>
          <w:kern w:val="0"/>
          <w:sz w:val="24"/>
          <w:szCs w:val="20"/>
        </w:rPr>
        <w:t>；不及格：</w:t>
      </w:r>
      <w:r>
        <w:rPr>
          <w:rFonts w:ascii="Times New Roman" w:hAnsi="Times New Roman" w:cs="宋体"/>
          <w:kern w:val="0"/>
          <w:sz w:val="24"/>
          <w:szCs w:val="20"/>
        </w:rPr>
        <w:t>9</w:t>
      </w:r>
      <w:r>
        <w:rPr>
          <w:rFonts w:ascii="Times New Roman" w:hAnsi="Times New Roman" w:cs="宋体" w:hint="eastAsia"/>
          <w:kern w:val="0"/>
          <w:sz w:val="24"/>
          <w:szCs w:val="20"/>
        </w:rPr>
        <w:t>分以下。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45"/>
        <w:gridCol w:w="1380"/>
        <w:gridCol w:w="1080"/>
        <w:gridCol w:w="1080"/>
        <w:gridCol w:w="1080"/>
      </w:tblGrid>
      <w:tr w:rsidR="005B4FB9" w14:paraId="50DDCC01" w14:textId="77777777" w:rsidTr="008F1ACF">
        <w:trPr>
          <w:trHeight w:val="54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A2345" w14:textId="77777777" w:rsidR="005B4FB9" w:rsidRDefault="005B4FB9" w:rsidP="008F1AC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8007B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15-13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75688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12.9-11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F962C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10.9-9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0C5B7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8.9-0</w:t>
            </w:r>
          </w:p>
        </w:tc>
      </w:tr>
      <w:tr w:rsidR="005B4FB9" w14:paraId="6CCC57EE" w14:textId="77777777" w:rsidTr="008F1ACF">
        <w:trPr>
          <w:trHeight w:val="555"/>
        </w:trPr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829FD" w14:textId="77777777" w:rsidR="005B4FB9" w:rsidRDefault="005B4FB9" w:rsidP="008F1AC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FB0C4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D3196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40DED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及格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70D0C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不及格</w:t>
            </w:r>
          </w:p>
        </w:tc>
      </w:tr>
      <w:tr w:rsidR="005B4FB9" w14:paraId="59B11CD0" w14:textId="77777777" w:rsidTr="008F1ACF">
        <w:trPr>
          <w:trHeight w:val="2115"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625BE" w14:textId="77777777" w:rsidR="005B4FB9" w:rsidRDefault="005B4FB9" w:rsidP="008F1ACF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2D398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动作技术正确，传球平稳，高度适宜，落点到位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C6BE0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动作技术良好，传球相对平稳，高度事一般，落点相对到位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33B4D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动作技术一般，传球偶尔平稳，高度事不确定，落点偶尔到位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6EB63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动作技术不规范，传球不平稳，高度与落点不到位</w:t>
            </w:r>
          </w:p>
        </w:tc>
      </w:tr>
    </w:tbl>
    <w:p w14:paraId="7F1398E0" w14:textId="4A7D437D" w:rsidR="005B4FB9" w:rsidRPr="007D50D9" w:rsidRDefault="005B4FB9" w:rsidP="007D50D9">
      <w:pPr>
        <w:widowControl/>
        <w:wordWrap w:val="0"/>
        <w:snapToGrid w:val="0"/>
        <w:spacing w:line="374" w:lineRule="atLeast"/>
        <w:ind w:firstLine="476"/>
        <w:jc w:val="left"/>
        <w:rPr>
          <w:b/>
          <w:bCs/>
        </w:rPr>
      </w:pPr>
      <w:r w:rsidRPr="007D50D9">
        <w:rPr>
          <w:rFonts w:ascii="Times New Roman" w:hAnsi="Times New Roman" w:cs="宋体" w:hint="eastAsia"/>
          <w:b/>
          <w:bCs/>
          <w:kern w:val="0"/>
          <w:sz w:val="24"/>
          <w:szCs w:val="20"/>
        </w:rPr>
        <w:t>发球技术评分标准：</w:t>
      </w:r>
    </w:p>
    <w:p w14:paraId="2DDCD139" w14:textId="77777777" w:rsidR="005B4FB9" w:rsidRDefault="005B4FB9" w:rsidP="00974A35">
      <w:pPr>
        <w:widowControl/>
        <w:wordWrap w:val="0"/>
        <w:snapToGrid w:val="0"/>
        <w:spacing w:line="368" w:lineRule="atLeast"/>
        <w:ind w:firstLine="476"/>
        <w:jc w:val="left"/>
      </w:pPr>
      <w:r>
        <w:rPr>
          <w:rFonts w:ascii="宋体" w:hAnsi="宋体" w:cs="宋体" w:hint="eastAsia"/>
          <w:kern w:val="0"/>
          <w:sz w:val="24"/>
          <w:szCs w:val="20"/>
        </w:rPr>
        <w:t>①</w:t>
      </w:r>
      <w:r>
        <w:rPr>
          <w:rFonts w:ascii="Times New Roman" w:hAnsi="Times New Roman" w:cs="宋体" w:hint="eastAsia"/>
          <w:kern w:val="0"/>
          <w:sz w:val="24"/>
          <w:szCs w:val="20"/>
        </w:rPr>
        <w:t>达标：满分为</w:t>
      </w:r>
      <w:r>
        <w:rPr>
          <w:rFonts w:ascii="Times New Roman" w:hAnsi="Times New Roman" w:cs="宋体"/>
          <w:kern w:val="0"/>
          <w:sz w:val="24"/>
          <w:szCs w:val="20"/>
        </w:rPr>
        <w:t>5</w:t>
      </w:r>
      <w:r>
        <w:rPr>
          <w:rFonts w:ascii="Times New Roman" w:hAnsi="Times New Roman" w:cs="宋体" w:hint="eastAsia"/>
          <w:kern w:val="0"/>
          <w:sz w:val="24"/>
          <w:szCs w:val="20"/>
        </w:rPr>
        <w:t>分，每失误一个扣</w:t>
      </w:r>
      <w:r>
        <w:rPr>
          <w:rFonts w:ascii="宋体" w:hAnsi="宋体" w:cs="宋体"/>
          <w:kern w:val="0"/>
          <w:sz w:val="24"/>
          <w:szCs w:val="20"/>
        </w:rPr>
        <w:t>1</w:t>
      </w:r>
      <w:r>
        <w:rPr>
          <w:rFonts w:ascii="Times New Roman" w:hAnsi="Times New Roman" w:cs="宋体" w:hint="eastAsia"/>
          <w:kern w:val="0"/>
          <w:sz w:val="24"/>
          <w:szCs w:val="20"/>
        </w:rPr>
        <w:t>分</w:t>
      </w:r>
    </w:p>
    <w:p w14:paraId="0B533753" w14:textId="77777777" w:rsidR="005B4FB9" w:rsidRDefault="005B4FB9" w:rsidP="004F2C24">
      <w:pPr>
        <w:widowControl/>
        <w:wordWrap w:val="0"/>
        <w:snapToGrid w:val="0"/>
        <w:spacing w:line="368" w:lineRule="atLeast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0"/>
        </w:rPr>
        <w:t>②</w:t>
      </w:r>
      <w:r>
        <w:rPr>
          <w:rFonts w:ascii="Times New Roman" w:hAnsi="Times New Roman" w:cs="宋体" w:hint="eastAsia"/>
          <w:kern w:val="0"/>
          <w:sz w:val="24"/>
          <w:szCs w:val="20"/>
        </w:rPr>
        <w:t>技评：满分为</w:t>
      </w:r>
      <w:r>
        <w:rPr>
          <w:rFonts w:ascii="Times New Roman" w:hAnsi="Times New Roman" w:cs="宋体"/>
          <w:kern w:val="0"/>
          <w:sz w:val="24"/>
          <w:szCs w:val="20"/>
        </w:rPr>
        <w:t>10</w:t>
      </w:r>
      <w:r>
        <w:rPr>
          <w:rFonts w:ascii="Times New Roman" w:hAnsi="Times New Roman" w:cs="宋体" w:hint="eastAsia"/>
          <w:kern w:val="0"/>
          <w:sz w:val="24"/>
          <w:szCs w:val="20"/>
        </w:rPr>
        <w:t>分，按</w:t>
      </w:r>
      <w:r>
        <w:rPr>
          <w:rFonts w:ascii="宋体" w:hAnsi="宋体" w:cs="宋体"/>
          <w:kern w:val="0"/>
          <w:sz w:val="24"/>
          <w:szCs w:val="20"/>
        </w:rPr>
        <w:t>4</w:t>
      </w:r>
      <w:r>
        <w:rPr>
          <w:rFonts w:ascii="Times New Roman" w:hAnsi="Times New Roman" w:cs="宋体" w:hint="eastAsia"/>
          <w:kern w:val="0"/>
          <w:sz w:val="24"/>
          <w:szCs w:val="20"/>
        </w:rPr>
        <w:t>个等级评定，相应给分，优秀：</w:t>
      </w:r>
      <w:r>
        <w:rPr>
          <w:rFonts w:ascii="Times New Roman" w:hAnsi="Times New Roman" w:cs="宋体"/>
          <w:kern w:val="0"/>
          <w:sz w:val="24"/>
          <w:szCs w:val="20"/>
        </w:rPr>
        <w:t>10</w:t>
      </w:r>
      <w:r>
        <w:rPr>
          <w:rFonts w:ascii="宋体" w:hAnsi="宋体" w:cs="宋体"/>
          <w:kern w:val="0"/>
          <w:sz w:val="24"/>
          <w:szCs w:val="20"/>
        </w:rPr>
        <w:t>—8.6</w:t>
      </w:r>
      <w:r>
        <w:rPr>
          <w:rFonts w:ascii="Times New Roman" w:hAnsi="Times New Roman" w:cs="宋体" w:hint="eastAsia"/>
          <w:kern w:val="0"/>
          <w:sz w:val="24"/>
          <w:szCs w:val="20"/>
        </w:rPr>
        <w:t>；良好：</w:t>
      </w:r>
      <w:r>
        <w:rPr>
          <w:rFonts w:ascii="Times New Roman" w:hAnsi="Times New Roman" w:cs="宋体"/>
          <w:kern w:val="0"/>
          <w:sz w:val="24"/>
          <w:szCs w:val="20"/>
        </w:rPr>
        <w:t>8</w:t>
      </w:r>
      <w:r>
        <w:rPr>
          <w:rFonts w:ascii="宋体" w:hAnsi="宋体" w:cs="宋体"/>
          <w:kern w:val="0"/>
          <w:sz w:val="24"/>
          <w:szCs w:val="20"/>
        </w:rPr>
        <w:t>.5—7.2</w:t>
      </w:r>
      <w:r>
        <w:rPr>
          <w:rFonts w:ascii="Times New Roman" w:hAnsi="Times New Roman" w:cs="宋体" w:hint="eastAsia"/>
          <w:kern w:val="0"/>
          <w:sz w:val="24"/>
          <w:szCs w:val="20"/>
        </w:rPr>
        <w:t>；及格：</w:t>
      </w:r>
      <w:r>
        <w:rPr>
          <w:rFonts w:ascii="Times New Roman" w:hAnsi="Times New Roman" w:cs="宋体"/>
          <w:kern w:val="0"/>
          <w:sz w:val="24"/>
          <w:szCs w:val="20"/>
        </w:rPr>
        <w:t>7</w:t>
      </w:r>
      <w:r>
        <w:rPr>
          <w:rFonts w:ascii="宋体" w:hAnsi="宋体" w:cs="宋体"/>
          <w:kern w:val="0"/>
          <w:sz w:val="24"/>
          <w:szCs w:val="20"/>
        </w:rPr>
        <w:t>—6.1</w:t>
      </w:r>
      <w:r>
        <w:rPr>
          <w:rFonts w:ascii="Times New Roman" w:hAnsi="Times New Roman" w:cs="宋体" w:hint="eastAsia"/>
          <w:kern w:val="0"/>
          <w:sz w:val="24"/>
          <w:szCs w:val="20"/>
        </w:rPr>
        <w:t>；不及格：</w:t>
      </w:r>
      <w:r>
        <w:rPr>
          <w:rFonts w:ascii="Times New Roman" w:hAnsi="Times New Roman" w:cs="宋体"/>
          <w:kern w:val="0"/>
          <w:sz w:val="24"/>
          <w:szCs w:val="20"/>
        </w:rPr>
        <w:t>6</w:t>
      </w:r>
      <w:r>
        <w:rPr>
          <w:rFonts w:ascii="Times New Roman" w:hAnsi="Times New Roman" w:cs="宋体" w:hint="eastAsia"/>
          <w:kern w:val="0"/>
          <w:sz w:val="24"/>
          <w:szCs w:val="20"/>
        </w:rPr>
        <w:t>分以下。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45"/>
        <w:gridCol w:w="1281"/>
        <w:gridCol w:w="1179"/>
        <w:gridCol w:w="1176"/>
        <w:gridCol w:w="1125"/>
      </w:tblGrid>
      <w:tr w:rsidR="005B4FB9" w14:paraId="209508DC" w14:textId="77777777" w:rsidTr="008F1ACF">
        <w:trPr>
          <w:trHeight w:val="54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E26CC" w14:textId="77777777" w:rsidR="005B4FB9" w:rsidRDefault="005B4FB9" w:rsidP="008F1AC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32A11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10—8.6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18C5D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8.5—7.2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2C2D8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7—6.1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9CA5D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6-0</w:t>
            </w:r>
          </w:p>
        </w:tc>
      </w:tr>
      <w:tr w:rsidR="005B4FB9" w14:paraId="225CE326" w14:textId="77777777" w:rsidTr="008F1ACF">
        <w:trPr>
          <w:trHeight w:val="375"/>
        </w:trPr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1A6CF" w14:textId="77777777" w:rsidR="005B4FB9" w:rsidRDefault="005B4FB9" w:rsidP="008F1AC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9003B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AB7A3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3F11B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及格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5939E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不及格</w:t>
            </w:r>
          </w:p>
        </w:tc>
      </w:tr>
      <w:tr w:rsidR="005B4FB9" w14:paraId="422CA537" w14:textId="77777777" w:rsidTr="008F1ACF">
        <w:trPr>
          <w:trHeight w:val="1860"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2FEF8" w14:textId="77777777" w:rsidR="005B4FB9" w:rsidRDefault="005B4FB9" w:rsidP="008F1ACF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C6BF4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动作技术正确，发球有力，方向与落点到位，技术稳定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62CC8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动作技术良好，发球相对有力，方向与落点相对到位，技术基本稳定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0D6E3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动作技术一般，发球偶尔有力，方向与落点偶尔到位，技术不稳定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0A165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动作技术不规范，发球无力，方向与落点不到位，技术不到位</w:t>
            </w:r>
          </w:p>
        </w:tc>
      </w:tr>
    </w:tbl>
    <w:p w14:paraId="45CAFCD5" w14:textId="77777777" w:rsidR="005B4FB9" w:rsidRDefault="005B4FB9" w:rsidP="00974A35">
      <w:pPr>
        <w:widowControl/>
        <w:wordWrap w:val="0"/>
        <w:snapToGrid w:val="0"/>
        <w:spacing w:line="368" w:lineRule="atLeast"/>
        <w:jc w:val="left"/>
      </w:pPr>
    </w:p>
    <w:p w14:paraId="5A5C651A" w14:textId="6DE64BA4" w:rsidR="005B4FB9" w:rsidRPr="007D50D9" w:rsidRDefault="005B4FB9" w:rsidP="007D50D9">
      <w:pPr>
        <w:widowControl/>
        <w:wordWrap w:val="0"/>
        <w:snapToGrid w:val="0"/>
        <w:spacing w:line="368" w:lineRule="atLeast"/>
        <w:ind w:left="476"/>
        <w:jc w:val="left"/>
        <w:rPr>
          <w:b/>
          <w:bCs/>
        </w:rPr>
      </w:pPr>
      <w:r w:rsidRPr="007D50D9">
        <w:rPr>
          <w:rFonts w:ascii="宋体" w:hAnsi="宋体" w:cs="宋体" w:hint="eastAsia"/>
          <w:b/>
          <w:bCs/>
          <w:kern w:val="0"/>
          <w:sz w:val="24"/>
          <w:szCs w:val="24"/>
        </w:rPr>
        <w:t>攻手扣球测试</w:t>
      </w:r>
      <w:r w:rsidRPr="007D50D9">
        <w:rPr>
          <w:rFonts w:ascii="Times New Roman" w:hAnsi="Times New Roman" w:cs="宋体" w:hint="eastAsia"/>
          <w:b/>
          <w:bCs/>
          <w:kern w:val="0"/>
          <w:sz w:val="24"/>
          <w:szCs w:val="20"/>
        </w:rPr>
        <w:t>评分标准：</w:t>
      </w:r>
    </w:p>
    <w:p w14:paraId="259F8664" w14:textId="77777777" w:rsidR="005B4FB9" w:rsidRDefault="005B4FB9" w:rsidP="00974A35">
      <w:pPr>
        <w:widowControl/>
        <w:wordWrap w:val="0"/>
        <w:snapToGrid w:val="0"/>
        <w:spacing w:line="368" w:lineRule="atLeast"/>
        <w:ind w:firstLine="476"/>
        <w:jc w:val="left"/>
      </w:pPr>
      <w:r>
        <w:rPr>
          <w:rFonts w:ascii="宋体" w:hAnsi="宋体" w:cs="宋体" w:hint="eastAsia"/>
          <w:kern w:val="0"/>
          <w:sz w:val="24"/>
          <w:szCs w:val="20"/>
        </w:rPr>
        <w:t>①</w:t>
      </w:r>
      <w:r>
        <w:rPr>
          <w:rFonts w:ascii="Times New Roman" w:hAnsi="Times New Roman" w:cs="宋体" w:hint="eastAsia"/>
          <w:kern w:val="0"/>
          <w:sz w:val="24"/>
          <w:szCs w:val="20"/>
        </w:rPr>
        <w:t>达标：满分为</w:t>
      </w:r>
      <w:r>
        <w:rPr>
          <w:rFonts w:ascii="宋体" w:hAnsi="宋体" w:cs="宋体"/>
          <w:kern w:val="0"/>
          <w:sz w:val="24"/>
          <w:szCs w:val="20"/>
        </w:rPr>
        <w:t>8</w:t>
      </w:r>
      <w:r>
        <w:rPr>
          <w:rFonts w:ascii="Times New Roman" w:hAnsi="Times New Roman" w:cs="宋体" w:hint="eastAsia"/>
          <w:kern w:val="0"/>
          <w:sz w:val="24"/>
          <w:szCs w:val="20"/>
        </w:rPr>
        <w:t>分，失误一个扣</w:t>
      </w:r>
      <w:r>
        <w:rPr>
          <w:rFonts w:ascii="宋体" w:hAnsi="宋体" w:cs="宋体"/>
          <w:kern w:val="0"/>
          <w:sz w:val="24"/>
          <w:szCs w:val="20"/>
        </w:rPr>
        <w:t>1</w:t>
      </w:r>
      <w:r>
        <w:rPr>
          <w:rFonts w:ascii="Times New Roman" w:hAnsi="Times New Roman" w:cs="宋体" w:hint="eastAsia"/>
          <w:kern w:val="0"/>
          <w:sz w:val="24"/>
          <w:szCs w:val="20"/>
        </w:rPr>
        <w:t>分。</w:t>
      </w:r>
    </w:p>
    <w:p w14:paraId="73F36C0A" w14:textId="77777777" w:rsidR="005B4FB9" w:rsidRDefault="005B4FB9" w:rsidP="00974A35">
      <w:pPr>
        <w:widowControl/>
        <w:wordWrap w:val="0"/>
        <w:snapToGrid w:val="0"/>
        <w:spacing w:line="368" w:lineRule="atLeast"/>
        <w:ind w:firstLine="476"/>
        <w:jc w:val="left"/>
        <w:rPr>
          <w:rFonts w:ascii="Times New Roman" w:hAnsi="Times New Roman" w:cs="宋体"/>
          <w:kern w:val="0"/>
          <w:sz w:val="24"/>
          <w:szCs w:val="20"/>
        </w:rPr>
      </w:pPr>
      <w:r>
        <w:rPr>
          <w:rFonts w:ascii="宋体" w:hAnsi="宋体" w:cs="宋体" w:hint="eastAsia"/>
          <w:kern w:val="0"/>
          <w:sz w:val="24"/>
          <w:szCs w:val="20"/>
        </w:rPr>
        <w:t>②</w:t>
      </w:r>
      <w:r>
        <w:rPr>
          <w:rFonts w:ascii="Times New Roman" w:hAnsi="Times New Roman" w:cs="宋体" w:hint="eastAsia"/>
          <w:kern w:val="0"/>
          <w:sz w:val="24"/>
          <w:szCs w:val="20"/>
        </w:rPr>
        <w:t>技评：满分为</w:t>
      </w:r>
      <w:r>
        <w:rPr>
          <w:rFonts w:ascii="宋体" w:hAnsi="宋体" w:cs="宋体"/>
          <w:kern w:val="0"/>
          <w:sz w:val="24"/>
          <w:szCs w:val="20"/>
        </w:rPr>
        <w:t>7</w:t>
      </w:r>
      <w:r>
        <w:rPr>
          <w:rFonts w:ascii="Times New Roman" w:hAnsi="Times New Roman" w:cs="宋体" w:hint="eastAsia"/>
          <w:kern w:val="0"/>
          <w:sz w:val="24"/>
          <w:szCs w:val="20"/>
        </w:rPr>
        <w:t>分，按</w:t>
      </w:r>
      <w:r>
        <w:rPr>
          <w:rFonts w:ascii="宋体" w:hAnsi="宋体" w:cs="宋体"/>
          <w:kern w:val="0"/>
          <w:sz w:val="24"/>
          <w:szCs w:val="20"/>
        </w:rPr>
        <w:t>4</w:t>
      </w:r>
      <w:r>
        <w:rPr>
          <w:rFonts w:ascii="Times New Roman" w:hAnsi="Times New Roman" w:cs="宋体" w:hint="eastAsia"/>
          <w:kern w:val="0"/>
          <w:sz w:val="24"/>
          <w:szCs w:val="20"/>
        </w:rPr>
        <w:t>个等级评定，相应给分，优秀：</w:t>
      </w:r>
      <w:r>
        <w:rPr>
          <w:rFonts w:ascii="宋体" w:hAnsi="宋体" w:cs="宋体"/>
          <w:kern w:val="0"/>
          <w:sz w:val="24"/>
          <w:szCs w:val="20"/>
        </w:rPr>
        <w:t>7—5.6</w:t>
      </w:r>
      <w:r>
        <w:rPr>
          <w:rFonts w:ascii="Times New Roman" w:hAnsi="Times New Roman" w:cs="宋体" w:hint="eastAsia"/>
          <w:kern w:val="0"/>
          <w:sz w:val="24"/>
          <w:szCs w:val="20"/>
        </w:rPr>
        <w:t>分；良好：</w:t>
      </w:r>
      <w:r>
        <w:rPr>
          <w:rFonts w:ascii="宋体" w:hAnsi="宋体" w:cs="宋体"/>
          <w:kern w:val="0"/>
          <w:sz w:val="24"/>
          <w:szCs w:val="20"/>
        </w:rPr>
        <w:t>5.4—4.2</w:t>
      </w:r>
      <w:r>
        <w:rPr>
          <w:rFonts w:ascii="Times New Roman" w:hAnsi="Times New Roman" w:cs="宋体" w:hint="eastAsia"/>
          <w:kern w:val="0"/>
          <w:sz w:val="24"/>
          <w:szCs w:val="20"/>
        </w:rPr>
        <w:t>分；及格：</w:t>
      </w:r>
      <w:r>
        <w:rPr>
          <w:rFonts w:ascii="宋体" w:hAnsi="宋体" w:cs="宋体"/>
          <w:kern w:val="0"/>
          <w:sz w:val="24"/>
          <w:szCs w:val="20"/>
        </w:rPr>
        <w:t>4.1—2.5</w:t>
      </w:r>
      <w:r>
        <w:rPr>
          <w:rFonts w:ascii="Times New Roman" w:hAnsi="Times New Roman" w:cs="宋体" w:hint="eastAsia"/>
          <w:kern w:val="0"/>
          <w:sz w:val="24"/>
          <w:szCs w:val="20"/>
        </w:rPr>
        <w:t>分；不及格：</w:t>
      </w:r>
      <w:r>
        <w:rPr>
          <w:rFonts w:ascii="宋体" w:hAnsi="宋体" w:cs="宋体"/>
          <w:kern w:val="0"/>
          <w:sz w:val="24"/>
          <w:szCs w:val="20"/>
        </w:rPr>
        <w:t>2.4</w:t>
      </w:r>
      <w:r>
        <w:rPr>
          <w:rFonts w:ascii="Times New Roman" w:hAnsi="Times New Roman" w:cs="宋体" w:hint="eastAsia"/>
          <w:kern w:val="0"/>
          <w:sz w:val="24"/>
          <w:szCs w:val="20"/>
        </w:rPr>
        <w:t>分以下。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45"/>
        <w:gridCol w:w="1380"/>
        <w:gridCol w:w="1080"/>
        <w:gridCol w:w="1080"/>
        <w:gridCol w:w="1080"/>
      </w:tblGrid>
      <w:tr w:rsidR="005B4FB9" w14:paraId="783B2EB5" w14:textId="77777777" w:rsidTr="008F1ACF">
        <w:trPr>
          <w:trHeight w:val="57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4A0EF" w14:textId="77777777" w:rsidR="005B4FB9" w:rsidRDefault="005B4FB9" w:rsidP="008F1AC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EE0D7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7—5.6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48727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5.4—4.2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19DFD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4.1—2.5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6BCF1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2.4-0</w:t>
            </w:r>
          </w:p>
        </w:tc>
      </w:tr>
      <w:tr w:rsidR="005B4FB9" w14:paraId="1E34611F" w14:textId="77777777" w:rsidTr="008F1ACF">
        <w:trPr>
          <w:trHeight w:val="420"/>
        </w:trPr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BC8B2" w14:textId="77777777" w:rsidR="005B4FB9" w:rsidRDefault="005B4FB9" w:rsidP="008F1AC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F20B7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6F455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83147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及格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746CF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不及格</w:t>
            </w:r>
          </w:p>
        </w:tc>
      </w:tr>
      <w:tr w:rsidR="005B4FB9" w14:paraId="7571D79D" w14:textId="77777777" w:rsidTr="008F1ACF">
        <w:trPr>
          <w:trHeight w:val="2175"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EA7A5" w14:textId="77777777" w:rsidR="005B4FB9" w:rsidRDefault="005B4FB9" w:rsidP="008F1ACF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2466C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动作技术正确，扣球有力，方向与落点到位，技术稳定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48323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动作技术良好，扣球相对有力，方向与落点相对到位，技术基本稳定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7B0C0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动作技术一般，扣球偶尔有力，方向与落点偶尔到位，技术不稳定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4AA30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动作技术不规范，扣球无力，方向与落点不到位，技术不到位</w:t>
            </w:r>
          </w:p>
        </w:tc>
      </w:tr>
    </w:tbl>
    <w:p w14:paraId="2B699CB2" w14:textId="4D383268" w:rsidR="005B4FB9" w:rsidRDefault="005B4FB9" w:rsidP="00974A35">
      <w:pPr>
        <w:widowControl/>
        <w:wordWrap w:val="0"/>
        <w:snapToGrid w:val="0"/>
        <w:spacing w:line="368" w:lineRule="atLeast"/>
        <w:ind w:firstLine="476"/>
        <w:jc w:val="left"/>
        <w:rPr>
          <w:rFonts w:ascii="宋体" w:cs="宋体"/>
          <w:b/>
          <w:bCs/>
          <w:kern w:val="0"/>
          <w:sz w:val="24"/>
          <w:szCs w:val="20"/>
        </w:rPr>
      </w:pPr>
      <w:proofErr w:type="gramStart"/>
      <w:r>
        <w:rPr>
          <w:rFonts w:ascii="宋体" w:hAnsi="宋体" w:cs="宋体" w:hint="eastAsia"/>
          <w:b/>
          <w:bCs/>
          <w:kern w:val="0"/>
          <w:sz w:val="24"/>
          <w:szCs w:val="20"/>
        </w:rPr>
        <w:t>传进行</w:t>
      </w:r>
      <w:proofErr w:type="gramEnd"/>
      <w:r>
        <w:rPr>
          <w:rFonts w:ascii="宋体" w:hAnsi="宋体" w:cs="宋体" w:hint="eastAsia"/>
          <w:b/>
          <w:bCs/>
          <w:kern w:val="0"/>
          <w:sz w:val="24"/>
          <w:szCs w:val="20"/>
        </w:rPr>
        <w:t>移动传球测试</w:t>
      </w:r>
    </w:p>
    <w:p w14:paraId="0DAD197B" w14:textId="77777777" w:rsidR="005B4FB9" w:rsidRDefault="005B4FB9" w:rsidP="00974A35">
      <w:pPr>
        <w:widowControl/>
        <w:wordWrap w:val="0"/>
        <w:snapToGrid w:val="0"/>
        <w:spacing w:line="368" w:lineRule="atLeast"/>
        <w:ind w:firstLine="476"/>
        <w:jc w:val="left"/>
      </w:pPr>
      <w:r>
        <w:rPr>
          <w:rFonts w:ascii="Times New Roman" w:hAnsi="Times New Roman" w:cs="宋体" w:hint="eastAsia"/>
          <w:kern w:val="0"/>
          <w:sz w:val="24"/>
          <w:szCs w:val="20"/>
        </w:rPr>
        <w:t>（</w:t>
      </w:r>
      <w:r>
        <w:rPr>
          <w:rFonts w:ascii="宋体" w:hAnsi="宋体" w:cs="宋体"/>
          <w:kern w:val="0"/>
          <w:sz w:val="24"/>
          <w:szCs w:val="20"/>
        </w:rPr>
        <w:t>1</w:t>
      </w:r>
      <w:r>
        <w:rPr>
          <w:rFonts w:ascii="Times New Roman" w:hAnsi="Times New Roman" w:cs="宋体" w:hint="eastAsia"/>
          <w:kern w:val="0"/>
          <w:sz w:val="24"/>
          <w:szCs w:val="20"/>
        </w:rPr>
        <w:t>）测验方法：测试队员在一二号位中间的三米线准备，测试老师从六号位抛球到前场，进行插上往</w:t>
      </w:r>
      <w:r>
        <w:rPr>
          <w:rFonts w:ascii="Times New Roman" w:hAnsi="Times New Roman" w:cs="宋体"/>
          <w:kern w:val="0"/>
          <w:sz w:val="24"/>
          <w:szCs w:val="20"/>
        </w:rPr>
        <w:t>4</w:t>
      </w:r>
      <w:r>
        <w:rPr>
          <w:rFonts w:ascii="Times New Roman" w:hAnsi="Times New Roman" w:cs="宋体" w:hint="eastAsia"/>
          <w:kern w:val="0"/>
          <w:sz w:val="24"/>
          <w:szCs w:val="20"/>
        </w:rPr>
        <w:t>号位传球测试，一共</w:t>
      </w:r>
      <w:r>
        <w:rPr>
          <w:rFonts w:ascii="Times New Roman" w:hAnsi="Times New Roman" w:cs="宋体"/>
          <w:kern w:val="0"/>
          <w:sz w:val="24"/>
          <w:szCs w:val="20"/>
        </w:rPr>
        <w:t>8</w:t>
      </w:r>
      <w:r>
        <w:rPr>
          <w:rFonts w:ascii="Times New Roman" w:hAnsi="Times New Roman" w:cs="宋体" w:hint="eastAsia"/>
          <w:kern w:val="0"/>
          <w:sz w:val="24"/>
          <w:szCs w:val="20"/>
        </w:rPr>
        <w:t>次球。</w:t>
      </w:r>
    </w:p>
    <w:p w14:paraId="44B73BBB" w14:textId="77777777" w:rsidR="005B4FB9" w:rsidRDefault="005B4FB9" w:rsidP="00974A35">
      <w:pPr>
        <w:widowControl/>
        <w:wordWrap w:val="0"/>
        <w:snapToGrid w:val="0"/>
        <w:spacing w:line="368" w:lineRule="atLeast"/>
        <w:ind w:firstLine="476"/>
        <w:jc w:val="left"/>
      </w:pPr>
      <w:r>
        <w:rPr>
          <w:rFonts w:ascii="Times New Roman" w:hAnsi="Times New Roman" w:cs="宋体" w:hint="eastAsia"/>
          <w:kern w:val="0"/>
          <w:sz w:val="24"/>
          <w:szCs w:val="20"/>
        </w:rPr>
        <w:t>（</w:t>
      </w:r>
      <w:r>
        <w:rPr>
          <w:rFonts w:ascii="宋体" w:hAnsi="宋体" w:cs="宋体"/>
          <w:kern w:val="0"/>
          <w:sz w:val="24"/>
          <w:szCs w:val="20"/>
        </w:rPr>
        <w:t>2</w:t>
      </w:r>
      <w:r>
        <w:rPr>
          <w:rFonts w:ascii="Times New Roman" w:hAnsi="Times New Roman" w:cs="宋体" w:hint="eastAsia"/>
          <w:kern w:val="0"/>
          <w:sz w:val="24"/>
          <w:szCs w:val="20"/>
        </w:rPr>
        <w:t>）评分标准：</w:t>
      </w:r>
    </w:p>
    <w:p w14:paraId="447B49AD" w14:textId="77777777" w:rsidR="005B4FB9" w:rsidRDefault="005B4FB9" w:rsidP="00974A35">
      <w:pPr>
        <w:widowControl/>
        <w:wordWrap w:val="0"/>
        <w:snapToGrid w:val="0"/>
        <w:spacing w:line="368" w:lineRule="atLeast"/>
        <w:ind w:firstLine="476"/>
        <w:jc w:val="left"/>
      </w:pPr>
      <w:r>
        <w:rPr>
          <w:rFonts w:ascii="宋体" w:hAnsi="宋体" w:cs="宋体" w:hint="eastAsia"/>
          <w:kern w:val="0"/>
          <w:sz w:val="24"/>
          <w:szCs w:val="20"/>
        </w:rPr>
        <w:t>①</w:t>
      </w:r>
      <w:r>
        <w:rPr>
          <w:rFonts w:ascii="Times New Roman" w:hAnsi="Times New Roman" w:cs="宋体" w:hint="eastAsia"/>
          <w:kern w:val="0"/>
          <w:sz w:val="24"/>
          <w:szCs w:val="20"/>
        </w:rPr>
        <w:t>达标：满分为</w:t>
      </w:r>
      <w:r>
        <w:rPr>
          <w:rFonts w:ascii="宋体" w:hAnsi="宋体" w:cs="宋体"/>
          <w:kern w:val="0"/>
          <w:sz w:val="24"/>
          <w:szCs w:val="20"/>
        </w:rPr>
        <w:t>8</w:t>
      </w:r>
      <w:r>
        <w:rPr>
          <w:rFonts w:ascii="Times New Roman" w:hAnsi="Times New Roman" w:cs="宋体" w:hint="eastAsia"/>
          <w:kern w:val="0"/>
          <w:sz w:val="24"/>
          <w:szCs w:val="20"/>
        </w:rPr>
        <w:t>分，失误一个扣</w:t>
      </w:r>
      <w:r>
        <w:rPr>
          <w:rFonts w:ascii="宋体" w:hAnsi="宋体" w:cs="宋体"/>
          <w:kern w:val="0"/>
          <w:sz w:val="24"/>
          <w:szCs w:val="20"/>
        </w:rPr>
        <w:t>1</w:t>
      </w:r>
      <w:r>
        <w:rPr>
          <w:rFonts w:ascii="Times New Roman" w:hAnsi="Times New Roman" w:cs="宋体" w:hint="eastAsia"/>
          <w:kern w:val="0"/>
          <w:sz w:val="24"/>
          <w:szCs w:val="20"/>
        </w:rPr>
        <w:t>分。</w:t>
      </w:r>
    </w:p>
    <w:p w14:paraId="48C65C65" w14:textId="77777777" w:rsidR="005B4FB9" w:rsidRDefault="005B4FB9" w:rsidP="00974A35">
      <w:pPr>
        <w:widowControl/>
        <w:wordWrap w:val="0"/>
        <w:snapToGrid w:val="0"/>
        <w:spacing w:line="368" w:lineRule="atLeast"/>
        <w:ind w:firstLine="476"/>
        <w:jc w:val="left"/>
        <w:rPr>
          <w:rFonts w:ascii="Times New Roman" w:hAnsi="Times New Roman" w:cs="宋体"/>
          <w:kern w:val="0"/>
          <w:sz w:val="24"/>
          <w:szCs w:val="20"/>
        </w:rPr>
      </w:pPr>
      <w:r>
        <w:rPr>
          <w:rFonts w:ascii="宋体" w:hAnsi="宋体" w:cs="宋体" w:hint="eastAsia"/>
          <w:kern w:val="0"/>
          <w:sz w:val="24"/>
          <w:szCs w:val="20"/>
        </w:rPr>
        <w:t>②</w:t>
      </w:r>
      <w:r>
        <w:rPr>
          <w:rFonts w:ascii="Times New Roman" w:hAnsi="Times New Roman" w:cs="宋体" w:hint="eastAsia"/>
          <w:kern w:val="0"/>
          <w:sz w:val="24"/>
          <w:szCs w:val="20"/>
        </w:rPr>
        <w:t>技评：满分为</w:t>
      </w:r>
      <w:r>
        <w:rPr>
          <w:rFonts w:ascii="宋体" w:hAnsi="宋体" w:cs="宋体"/>
          <w:kern w:val="0"/>
          <w:sz w:val="24"/>
          <w:szCs w:val="20"/>
        </w:rPr>
        <w:t>7</w:t>
      </w:r>
      <w:r>
        <w:rPr>
          <w:rFonts w:ascii="Times New Roman" w:hAnsi="Times New Roman" w:cs="宋体" w:hint="eastAsia"/>
          <w:kern w:val="0"/>
          <w:sz w:val="24"/>
          <w:szCs w:val="20"/>
        </w:rPr>
        <w:t>分，按</w:t>
      </w:r>
      <w:r>
        <w:rPr>
          <w:rFonts w:ascii="宋体" w:hAnsi="宋体" w:cs="宋体"/>
          <w:kern w:val="0"/>
          <w:sz w:val="24"/>
          <w:szCs w:val="20"/>
        </w:rPr>
        <w:t>4</w:t>
      </w:r>
      <w:r>
        <w:rPr>
          <w:rFonts w:ascii="Times New Roman" w:hAnsi="Times New Roman" w:cs="宋体" w:hint="eastAsia"/>
          <w:kern w:val="0"/>
          <w:sz w:val="24"/>
          <w:szCs w:val="20"/>
        </w:rPr>
        <w:t>个等级评定，相应给分，优秀：</w:t>
      </w:r>
      <w:r>
        <w:rPr>
          <w:rFonts w:ascii="宋体" w:hAnsi="宋体" w:cs="宋体"/>
          <w:kern w:val="0"/>
          <w:sz w:val="24"/>
          <w:szCs w:val="20"/>
        </w:rPr>
        <w:t>7—5.6</w:t>
      </w:r>
      <w:r>
        <w:rPr>
          <w:rFonts w:ascii="Times New Roman" w:hAnsi="Times New Roman" w:cs="宋体" w:hint="eastAsia"/>
          <w:kern w:val="0"/>
          <w:sz w:val="24"/>
          <w:szCs w:val="20"/>
        </w:rPr>
        <w:t>分；良好：</w:t>
      </w:r>
      <w:r>
        <w:rPr>
          <w:rFonts w:ascii="宋体" w:hAnsi="宋体" w:cs="宋体"/>
          <w:kern w:val="0"/>
          <w:sz w:val="24"/>
          <w:szCs w:val="20"/>
        </w:rPr>
        <w:t>5.4—4.2</w:t>
      </w:r>
      <w:r>
        <w:rPr>
          <w:rFonts w:ascii="Times New Roman" w:hAnsi="Times New Roman" w:cs="宋体" w:hint="eastAsia"/>
          <w:kern w:val="0"/>
          <w:sz w:val="24"/>
          <w:szCs w:val="20"/>
        </w:rPr>
        <w:t>分；及格：</w:t>
      </w:r>
      <w:r>
        <w:rPr>
          <w:rFonts w:ascii="宋体" w:hAnsi="宋体" w:cs="宋体"/>
          <w:kern w:val="0"/>
          <w:sz w:val="24"/>
          <w:szCs w:val="20"/>
        </w:rPr>
        <w:t>4.1—2.5</w:t>
      </w:r>
      <w:r>
        <w:rPr>
          <w:rFonts w:ascii="Times New Roman" w:hAnsi="Times New Roman" w:cs="宋体" w:hint="eastAsia"/>
          <w:kern w:val="0"/>
          <w:sz w:val="24"/>
          <w:szCs w:val="20"/>
        </w:rPr>
        <w:t>分；不及格：</w:t>
      </w:r>
      <w:r>
        <w:rPr>
          <w:rFonts w:ascii="宋体" w:hAnsi="宋体" w:cs="宋体"/>
          <w:kern w:val="0"/>
          <w:sz w:val="24"/>
          <w:szCs w:val="20"/>
        </w:rPr>
        <w:t>2.4</w:t>
      </w:r>
      <w:r>
        <w:rPr>
          <w:rFonts w:ascii="Times New Roman" w:hAnsi="Times New Roman" w:cs="宋体" w:hint="eastAsia"/>
          <w:kern w:val="0"/>
          <w:sz w:val="24"/>
          <w:szCs w:val="20"/>
        </w:rPr>
        <w:t>分以下。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45"/>
        <w:gridCol w:w="1380"/>
        <w:gridCol w:w="1080"/>
        <w:gridCol w:w="1080"/>
        <w:gridCol w:w="1080"/>
      </w:tblGrid>
      <w:tr w:rsidR="005B4FB9" w14:paraId="2E32CEE1" w14:textId="77777777" w:rsidTr="008F1ACF">
        <w:trPr>
          <w:trHeight w:val="57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373C4" w14:textId="77777777" w:rsidR="005B4FB9" w:rsidRDefault="005B4FB9" w:rsidP="008F1AC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D27AE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7—5.6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81342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5.4—4.2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784AB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4.1—2.5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98F15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2.4-0</w:t>
            </w:r>
          </w:p>
        </w:tc>
      </w:tr>
      <w:tr w:rsidR="005B4FB9" w14:paraId="533E4D00" w14:textId="77777777" w:rsidTr="008F1ACF">
        <w:trPr>
          <w:trHeight w:val="420"/>
        </w:trPr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754B1" w14:textId="77777777" w:rsidR="005B4FB9" w:rsidRDefault="005B4FB9" w:rsidP="008F1AC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90B07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8E7C7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0AE22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及格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53D52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不及格</w:t>
            </w:r>
          </w:p>
        </w:tc>
      </w:tr>
      <w:tr w:rsidR="005B4FB9" w14:paraId="6E3814BD" w14:textId="77777777" w:rsidTr="007D50D9">
        <w:trPr>
          <w:trHeight w:val="401"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CED84" w14:textId="77777777" w:rsidR="005B4FB9" w:rsidRDefault="005B4FB9" w:rsidP="008F1ACF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0A5BD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动作技术正确，传出去的球平稳，方向与落点到位，技术稳定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313C2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动作技术良好，球相对平稳，方向与落点相对到位，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技术基本稳定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9D9FC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动作技术一般，传球基本平稳，方向与落点偶尔到位，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技术不稳定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C7097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动作技术不规范，传球方向与落点不到位，技术不到位</w:t>
            </w:r>
          </w:p>
        </w:tc>
      </w:tr>
    </w:tbl>
    <w:p w14:paraId="2102359D" w14:textId="6BBDB221" w:rsidR="005B4FB9" w:rsidRPr="007D50D9" w:rsidRDefault="005B4FB9" w:rsidP="00974A35">
      <w:pPr>
        <w:widowControl/>
        <w:wordWrap w:val="0"/>
        <w:snapToGrid w:val="0"/>
        <w:spacing w:line="368" w:lineRule="atLeast"/>
        <w:ind w:firstLine="476"/>
        <w:jc w:val="left"/>
        <w:rPr>
          <w:b/>
          <w:bCs/>
        </w:rPr>
      </w:pPr>
      <w:r w:rsidRPr="007D50D9">
        <w:rPr>
          <w:rFonts w:ascii="宋体" w:hAnsi="宋体" w:cs="宋体" w:hint="eastAsia"/>
          <w:b/>
          <w:bCs/>
          <w:kern w:val="0"/>
          <w:sz w:val="24"/>
          <w:szCs w:val="20"/>
        </w:rPr>
        <w:t>自由人的救球测试</w:t>
      </w:r>
      <w:r w:rsidRPr="007D50D9">
        <w:rPr>
          <w:rFonts w:ascii="Times New Roman" w:hAnsi="Times New Roman" w:cs="宋体" w:hint="eastAsia"/>
          <w:b/>
          <w:bCs/>
          <w:kern w:val="0"/>
          <w:sz w:val="24"/>
          <w:szCs w:val="20"/>
        </w:rPr>
        <w:t>评分标准：</w:t>
      </w:r>
    </w:p>
    <w:p w14:paraId="6CCF92BC" w14:textId="77777777" w:rsidR="005B4FB9" w:rsidRDefault="005B4FB9" w:rsidP="00974A35">
      <w:pPr>
        <w:widowControl/>
        <w:wordWrap w:val="0"/>
        <w:snapToGrid w:val="0"/>
        <w:spacing w:line="368" w:lineRule="atLeast"/>
        <w:ind w:firstLine="476"/>
        <w:jc w:val="left"/>
      </w:pPr>
      <w:r>
        <w:rPr>
          <w:rFonts w:ascii="宋体" w:hAnsi="宋体" w:cs="宋体" w:hint="eastAsia"/>
          <w:kern w:val="0"/>
          <w:sz w:val="24"/>
          <w:szCs w:val="20"/>
        </w:rPr>
        <w:t>①</w:t>
      </w:r>
      <w:r>
        <w:rPr>
          <w:rFonts w:ascii="Times New Roman" w:hAnsi="Times New Roman" w:cs="宋体" w:hint="eastAsia"/>
          <w:kern w:val="0"/>
          <w:sz w:val="24"/>
          <w:szCs w:val="20"/>
        </w:rPr>
        <w:t>达标：满分为</w:t>
      </w:r>
      <w:r>
        <w:rPr>
          <w:rFonts w:ascii="宋体" w:hAnsi="宋体" w:cs="宋体"/>
          <w:kern w:val="0"/>
          <w:sz w:val="24"/>
          <w:szCs w:val="20"/>
        </w:rPr>
        <w:t>8</w:t>
      </w:r>
      <w:r>
        <w:rPr>
          <w:rFonts w:ascii="Times New Roman" w:hAnsi="Times New Roman" w:cs="宋体" w:hint="eastAsia"/>
          <w:kern w:val="0"/>
          <w:sz w:val="24"/>
          <w:szCs w:val="20"/>
        </w:rPr>
        <w:t>分，失误一个扣</w:t>
      </w:r>
      <w:r>
        <w:rPr>
          <w:rFonts w:ascii="宋体" w:hAnsi="宋体" w:cs="宋体"/>
          <w:kern w:val="0"/>
          <w:sz w:val="24"/>
          <w:szCs w:val="20"/>
        </w:rPr>
        <w:t>1</w:t>
      </w:r>
      <w:r>
        <w:rPr>
          <w:rFonts w:ascii="Times New Roman" w:hAnsi="Times New Roman" w:cs="宋体" w:hint="eastAsia"/>
          <w:kern w:val="0"/>
          <w:sz w:val="24"/>
          <w:szCs w:val="20"/>
        </w:rPr>
        <w:t>分。</w:t>
      </w:r>
    </w:p>
    <w:p w14:paraId="723D3A2B" w14:textId="77777777" w:rsidR="005B4FB9" w:rsidRDefault="005B4FB9" w:rsidP="00974A35">
      <w:pPr>
        <w:widowControl/>
        <w:wordWrap w:val="0"/>
        <w:snapToGrid w:val="0"/>
        <w:spacing w:line="368" w:lineRule="atLeast"/>
        <w:ind w:firstLine="476"/>
        <w:jc w:val="left"/>
        <w:rPr>
          <w:rFonts w:ascii="Times New Roman" w:hAnsi="Times New Roman" w:cs="宋体"/>
          <w:kern w:val="0"/>
          <w:sz w:val="24"/>
          <w:szCs w:val="20"/>
        </w:rPr>
      </w:pPr>
      <w:r>
        <w:rPr>
          <w:rFonts w:ascii="宋体" w:hAnsi="宋体" w:cs="宋体" w:hint="eastAsia"/>
          <w:kern w:val="0"/>
          <w:sz w:val="24"/>
          <w:szCs w:val="20"/>
        </w:rPr>
        <w:t>②</w:t>
      </w:r>
      <w:r>
        <w:rPr>
          <w:rFonts w:ascii="Times New Roman" w:hAnsi="Times New Roman" w:cs="宋体" w:hint="eastAsia"/>
          <w:kern w:val="0"/>
          <w:sz w:val="24"/>
          <w:szCs w:val="20"/>
        </w:rPr>
        <w:t>技评：满分为</w:t>
      </w:r>
      <w:r>
        <w:rPr>
          <w:rFonts w:ascii="宋体" w:hAnsi="宋体" w:cs="宋体"/>
          <w:kern w:val="0"/>
          <w:sz w:val="24"/>
          <w:szCs w:val="20"/>
        </w:rPr>
        <w:t>7</w:t>
      </w:r>
      <w:r>
        <w:rPr>
          <w:rFonts w:ascii="Times New Roman" w:hAnsi="Times New Roman" w:cs="宋体" w:hint="eastAsia"/>
          <w:kern w:val="0"/>
          <w:sz w:val="24"/>
          <w:szCs w:val="20"/>
        </w:rPr>
        <w:t>分，按</w:t>
      </w:r>
      <w:r>
        <w:rPr>
          <w:rFonts w:ascii="宋体" w:hAnsi="宋体" w:cs="宋体"/>
          <w:kern w:val="0"/>
          <w:sz w:val="24"/>
          <w:szCs w:val="20"/>
        </w:rPr>
        <w:t>4</w:t>
      </w:r>
      <w:r>
        <w:rPr>
          <w:rFonts w:ascii="Times New Roman" w:hAnsi="Times New Roman" w:cs="宋体" w:hint="eastAsia"/>
          <w:kern w:val="0"/>
          <w:sz w:val="24"/>
          <w:szCs w:val="20"/>
        </w:rPr>
        <w:t>个等级评定，相应给分，优秀：</w:t>
      </w:r>
      <w:r>
        <w:rPr>
          <w:rFonts w:ascii="宋体" w:hAnsi="宋体" w:cs="宋体"/>
          <w:kern w:val="0"/>
          <w:sz w:val="24"/>
          <w:szCs w:val="20"/>
        </w:rPr>
        <w:t>7—5.6</w:t>
      </w:r>
      <w:r>
        <w:rPr>
          <w:rFonts w:ascii="Times New Roman" w:hAnsi="Times New Roman" w:cs="宋体" w:hint="eastAsia"/>
          <w:kern w:val="0"/>
          <w:sz w:val="24"/>
          <w:szCs w:val="20"/>
        </w:rPr>
        <w:t>分；良好：</w:t>
      </w:r>
      <w:r>
        <w:rPr>
          <w:rFonts w:ascii="宋体" w:hAnsi="宋体" w:cs="宋体"/>
          <w:kern w:val="0"/>
          <w:sz w:val="24"/>
          <w:szCs w:val="20"/>
        </w:rPr>
        <w:t>5.4—4.2</w:t>
      </w:r>
      <w:r>
        <w:rPr>
          <w:rFonts w:ascii="Times New Roman" w:hAnsi="Times New Roman" w:cs="宋体" w:hint="eastAsia"/>
          <w:kern w:val="0"/>
          <w:sz w:val="24"/>
          <w:szCs w:val="20"/>
        </w:rPr>
        <w:t>分；及格：</w:t>
      </w:r>
      <w:r>
        <w:rPr>
          <w:rFonts w:ascii="宋体" w:hAnsi="宋体" w:cs="宋体"/>
          <w:kern w:val="0"/>
          <w:sz w:val="24"/>
          <w:szCs w:val="20"/>
        </w:rPr>
        <w:t>4.1—2.5</w:t>
      </w:r>
      <w:r>
        <w:rPr>
          <w:rFonts w:ascii="Times New Roman" w:hAnsi="Times New Roman" w:cs="宋体" w:hint="eastAsia"/>
          <w:kern w:val="0"/>
          <w:sz w:val="24"/>
          <w:szCs w:val="20"/>
        </w:rPr>
        <w:t>分；不及格：</w:t>
      </w:r>
      <w:r>
        <w:rPr>
          <w:rFonts w:ascii="宋体" w:hAnsi="宋体" w:cs="宋体"/>
          <w:kern w:val="0"/>
          <w:sz w:val="24"/>
          <w:szCs w:val="20"/>
        </w:rPr>
        <w:t>2.4</w:t>
      </w:r>
      <w:r>
        <w:rPr>
          <w:rFonts w:ascii="Times New Roman" w:hAnsi="Times New Roman" w:cs="宋体" w:hint="eastAsia"/>
          <w:kern w:val="0"/>
          <w:sz w:val="24"/>
          <w:szCs w:val="20"/>
        </w:rPr>
        <w:t>分以下。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45"/>
        <w:gridCol w:w="1380"/>
        <w:gridCol w:w="1080"/>
        <w:gridCol w:w="1080"/>
        <w:gridCol w:w="1080"/>
      </w:tblGrid>
      <w:tr w:rsidR="005B4FB9" w14:paraId="52BEAD56" w14:textId="77777777" w:rsidTr="008F1ACF">
        <w:trPr>
          <w:trHeight w:val="57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D77D6" w14:textId="77777777" w:rsidR="005B4FB9" w:rsidRDefault="005B4FB9" w:rsidP="008F1AC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B1C16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7—5.6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185E7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5.4—4.2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AF052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4.1—2.5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247F0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2.4-0</w:t>
            </w:r>
          </w:p>
        </w:tc>
      </w:tr>
      <w:tr w:rsidR="005B4FB9" w14:paraId="69F77ED3" w14:textId="77777777" w:rsidTr="008F1ACF">
        <w:trPr>
          <w:trHeight w:val="420"/>
        </w:trPr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C8C7D" w14:textId="77777777" w:rsidR="005B4FB9" w:rsidRDefault="005B4FB9" w:rsidP="008F1AC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685DC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9F282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937CD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及格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E6D65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不及格</w:t>
            </w:r>
          </w:p>
        </w:tc>
      </w:tr>
      <w:tr w:rsidR="005B4FB9" w14:paraId="1097B3BB" w14:textId="77777777" w:rsidTr="008F1ACF">
        <w:trPr>
          <w:trHeight w:val="2175"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95B43" w14:textId="77777777" w:rsidR="005B4FB9" w:rsidRDefault="005B4FB9" w:rsidP="008F1ACF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F07CA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动作技术正确，会有滚翻或者鱼跃的缓冲动作，救的球有质量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A79D2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动作技术良好，救起来的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球方向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与落点相对较好，技术基本稳定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031ED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动作技术一般，脚下移动还行，救球偶尔到位，技术不稳定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81342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动作技术不规范，移动缓慢，技术不到位</w:t>
            </w:r>
          </w:p>
        </w:tc>
      </w:tr>
    </w:tbl>
    <w:p w14:paraId="26D6BDDD" w14:textId="77777777" w:rsidR="005B4FB9" w:rsidRDefault="005B4FB9" w:rsidP="00974A35">
      <w:pPr>
        <w:widowControl/>
        <w:wordWrap w:val="0"/>
        <w:snapToGrid w:val="0"/>
        <w:spacing w:line="368" w:lineRule="atLeast"/>
        <w:jc w:val="left"/>
        <w:rPr>
          <w:rFonts w:ascii="宋体" w:cs="宋体"/>
          <w:b/>
          <w:bCs/>
          <w:kern w:val="0"/>
          <w:sz w:val="24"/>
          <w:szCs w:val="20"/>
        </w:rPr>
      </w:pPr>
    </w:p>
    <w:p w14:paraId="71195EC1" w14:textId="4FC2D86A" w:rsidR="005B4FB9" w:rsidRPr="007D50D9" w:rsidRDefault="005B4FB9" w:rsidP="00974A35">
      <w:pPr>
        <w:widowControl/>
        <w:wordWrap w:val="0"/>
        <w:snapToGrid w:val="0"/>
        <w:spacing w:line="368" w:lineRule="atLeast"/>
        <w:ind w:firstLine="476"/>
        <w:jc w:val="left"/>
        <w:rPr>
          <w:b/>
          <w:bCs/>
        </w:rPr>
      </w:pPr>
      <w:r w:rsidRPr="007D50D9">
        <w:rPr>
          <w:rFonts w:ascii="Times New Roman" w:hAnsi="Times New Roman" w:cs="宋体" w:hint="eastAsia"/>
          <w:b/>
          <w:bCs/>
          <w:kern w:val="0"/>
          <w:sz w:val="24"/>
          <w:szCs w:val="20"/>
        </w:rPr>
        <w:t>四对四（或六对六）比赛评分标准：</w:t>
      </w:r>
    </w:p>
    <w:p w14:paraId="755508DF" w14:textId="77777777" w:rsidR="005B4FB9" w:rsidRPr="00974A35" w:rsidRDefault="005B4FB9" w:rsidP="00974A35">
      <w:pPr>
        <w:rPr>
          <w:rFonts w:ascii="Times New Roman" w:hAnsi="Times New Roman" w:cs="宋体"/>
          <w:kern w:val="0"/>
          <w:sz w:val="24"/>
          <w:szCs w:val="20"/>
        </w:rPr>
      </w:pPr>
      <w:r>
        <w:rPr>
          <w:rFonts w:ascii="Times New Roman" w:hAnsi="Times New Roman" w:cs="宋体" w:hint="eastAsia"/>
          <w:kern w:val="0"/>
          <w:sz w:val="24"/>
          <w:szCs w:val="20"/>
        </w:rPr>
        <w:t>优秀：</w:t>
      </w:r>
      <w:r>
        <w:rPr>
          <w:rFonts w:ascii="宋体" w:hAnsi="宋体" w:cs="宋体"/>
          <w:kern w:val="0"/>
          <w:sz w:val="24"/>
          <w:szCs w:val="20"/>
        </w:rPr>
        <w:t>10—8.8</w:t>
      </w:r>
      <w:r>
        <w:rPr>
          <w:rFonts w:ascii="Times New Roman" w:hAnsi="Times New Roman" w:cs="宋体" w:hint="eastAsia"/>
          <w:kern w:val="0"/>
          <w:sz w:val="24"/>
          <w:szCs w:val="20"/>
        </w:rPr>
        <w:t>分；良好：</w:t>
      </w:r>
      <w:r>
        <w:rPr>
          <w:rFonts w:ascii="宋体" w:hAnsi="宋体" w:cs="宋体"/>
          <w:kern w:val="0"/>
          <w:sz w:val="24"/>
          <w:szCs w:val="20"/>
        </w:rPr>
        <w:t>8.6—7.4</w:t>
      </w:r>
      <w:r>
        <w:rPr>
          <w:rFonts w:ascii="Times New Roman" w:hAnsi="Times New Roman" w:cs="宋体" w:hint="eastAsia"/>
          <w:kern w:val="0"/>
          <w:sz w:val="24"/>
          <w:szCs w:val="20"/>
        </w:rPr>
        <w:t>分；及格：</w:t>
      </w:r>
      <w:r>
        <w:rPr>
          <w:rFonts w:ascii="宋体" w:hAnsi="宋体" w:cs="宋体"/>
          <w:kern w:val="0"/>
          <w:sz w:val="24"/>
          <w:szCs w:val="20"/>
        </w:rPr>
        <w:t>7.2—6.2</w:t>
      </w:r>
      <w:r>
        <w:rPr>
          <w:rFonts w:ascii="Times New Roman" w:hAnsi="Times New Roman" w:cs="宋体" w:hint="eastAsia"/>
          <w:kern w:val="0"/>
          <w:sz w:val="24"/>
          <w:szCs w:val="20"/>
        </w:rPr>
        <w:t>分；不及格：</w:t>
      </w:r>
      <w:r>
        <w:rPr>
          <w:rFonts w:ascii="宋体" w:hAnsi="宋体" w:cs="宋体"/>
          <w:kern w:val="0"/>
          <w:sz w:val="24"/>
          <w:szCs w:val="20"/>
        </w:rPr>
        <w:t>6</w:t>
      </w:r>
      <w:r>
        <w:rPr>
          <w:rFonts w:ascii="Times New Roman" w:hAnsi="Times New Roman" w:cs="宋体" w:hint="eastAsia"/>
          <w:kern w:val="0"/>
          <w:sz w:val="24"/>
          <w:szCs w:val="20"/>
        </w:rPr>
        <w:t>分以下。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45"/>
        <w:gridCol w:w="1281"/>
        <w:gridCol w:w="1179"/>
        <w:gridCol w:w="1080"/>
        <w:gridCol w:w="1080"/>
      </w:tblGrid>
      <w:tr w:rsidR="005B4FB9" w14:paraId="0AE928F9" w14:textId="77777777" w:rsidTr="008F1ACF">
        <w:trPr>
          <w:trHeight w:val="54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24F77" w14:textId="77777777" w:rsidR="005B4FB9" w:rsidRDefault="005B4FB9" w:rsidP="008F1AC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F7D32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10—8.6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2AF65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8.5—7.2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F936D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7—6.1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79F5A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6-0</w:t>
            </w:r>
          </w:p>
        </w:tc>
      </w:tr>
      <w:tr w:rsidR="005B4FB9" w14:paraId="78C24A5F" w14:textId="77777777" w:rsidTr="008F1ACF">
        <w:trPr>
          <w:trHeight w:val="450"/>
        </w:trPr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593CD" w14:textId="77777777" w:rsidR="005B4FB9" w:rsidRDefault="005B4FB9" w:rsidP="008F1AC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3F3EA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14D0C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594B5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及格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6CB4F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不及格</w:t>
            </w:r>
          </w:p>
        </w:tc>
      </w:tr>
      <w:tr w:rsidR="005B4FB9" w14:paraId="4DBC42A1" w14:textId="77777777" w:rsidTr="0071620A">
        <w:trPr>
          <w:trHeight w:val="1380"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C12F3" w14:textId="77777777" w:rsidR="005B4FB9" w:rsidRDefault="005B4FB9" w:rsidP="008F1ACF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FD89A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个人技术优秀，团队意思强，反映灵敏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59478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个人技术良好，团队意思较强，反映较为灵敏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D7146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个人技术一般，团队意一般，反映一般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F4E51" w14:textId="77777777" w:rsidR="005B4FB9" w:rsidRDefault="005B4FB9" w:rsidP="008F1AC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个人技术不好，团队意思不强，反映较慢</w:t>
            </w:r>
          </w:p>
        </w:tc>
      </w:tr>
    </w:tbl>
    <w:p w14:paraId="46707B29" w14:textId="77777777" w:rsidR="005B4FB9" w:rsidRPr="00AC78F6" w:rsidRDefault="005B4FB9" w:rsidP="007D50D9">
      <w:pPr>
        <w:widowControl/>
        <w:spacing w:line="555" w:lineRule="atLeast"/>
        <w:ind w:firstLine="600"/>
        <w:rPr>
          <w:rFonts w:ascii="仿宋" w:eastAsia="仿宋" w:hAnsi="Arial" w:cs="Arial"/>
          <w:b/>
          <w:color w:val="333333"/>
          <w:kern w:val="0"/>
          <w:sz w:val="30"/>
          <w:szCs w:val="30"/>
        </w:rPr>
      </w:pPr>
    </w:p>
    <w:sectPr w:rsidR="005B4FB9" w:rsidRPr="00AC78F6" w:rsidSect="000C60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A837E" w14:textId="77777777" w:rsidR="001B40B5" w:rsidRDefault="001B40B5" w:rsidP="004F2C24">
      <w:r>
        <w:separator/>
      </w:r>
    </w:p>
  </w:endnote>
  <w:endnote w:type="continuationSeparator" w:id="0">
    <w:p w14:paraId="12924D3E" w14:textId="77777777" w:rsidR="001B40B5" w:rsidRDefault="001B40B5" w:rsidP="004F2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00118" w14:textId="77777777" w:rsidR="001B40B5" w:rsidRDefault="001B40B5" w:rsidP="004F2C24">
      <w:r>
        <w:separator/>
      </w:r>
    </w:p>
  </w:footnote>
  <w:footnote w:type="continuationSeparator" w:id="0">
    <w:p w14:paraId="520B99EF" w14:textId="77777777" w:rsidR="001B40B5" w:rsidRDefault="001B40B5" w:rsidP="004F2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A04C0"/>
    <w:multiLevelType w:val="hybridMultilevel"/>
    <w:tmpl w:val="5A5AA618"/>
    <w:lvl w:ilvl="0" w:tplc="71A8A1D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2517BC9"/>
    <w:multiLevelType w:val="hybridMultilevel"/>
    <w:tmpl w:val="8BCC965C"/>
    <w:lvl w:ilvl="0" w:tplc="D4C2BF9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5138D5F"/>
    <w:multiLevelType w:val="singleLevel"/>
    <w:tmpl w:val="55138D5F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3" w15:restartNumberingAfterBreak="0">
    <w:nsid w:val="55138D8B"/>
    <w:multiLevelType w:val="singleLevel"/>
    <w:tmpl w:val="55138D8B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4" w15:restartNumberingAfterBreak="0">
    <w:nsid w:val="553DAB24"/>
    <w:multiLevelType w:val="singleLevel"/>
    <w:tmpl w:val="553DAB24"/>
    <w:lvl w:ilvl="0">
      <w:start w:val="2"/>
      <w:numFmt w:val="decimal"/>
      <w:suff w:val="nothing"/>
      <w:lvlText w:val="（%1）"/>
      <w:lvlJc w:val="left"/>
      <w:rPr>
        <w:rFonts w:cs="Times New Roman"/>
      </w:rPr>
    </w:lvl>
  </w:abstractNum>
  <w:abstractNum w:abstractNumId="5" w15:restartNumberingAfterBreak="0">
    <w:nsid w:val="553DEC8C"/>
    <w:multiLevelType w:val="singleLevel"/>
    <w:tmpl w:val="553DEC8C"/>
    <w:lvl w:ilvl="0">
      <w:start w:val="2"/>
      <w:numFmt w:val="decimal"/>
      <w:suff w:val="nothing"/>
      <w:lvlText w:val="（%1）"/>
      <w:lvlJc w:val="left"/>
      <w:rPr>
        <w:rFonts w:cs="Times New Roman"/>
      </w:rPr>
    </w:lvl>
  </w:abstractNum>
  <w:abstractNum w:abstractNumId="6" w15:restartNumberingAfterBreak="0">
    <w:nsid w:val="5FC5D53D"/>
    <w:multiLevelType w:val="singleLevel"/>
    <w:tmpl w:val="5FC5D53D"/>
    <w:lvl w:ilvl="0">
      <w:start w:val="6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91"/>
    <w:rsid w:val="0000144F"/>
    <w:rsid w:val="00061C1B"/>
    <w:rsid w:val="000B3809"/>
    <w:rsid w:val="000B6277"/>
    <w:rsid w:val="000C6026"/>
    <w:rsid w:val="000E29D1"/>
    <w:rsid w:val="001206E7"/>
    <w:rsid w:val="00145A43"/>
    <w:rsid w:val="00152FFB"/>
    <w:rsid w:val="00181B36"/>
    <w:rsid w:val="0019747C"/>
    <w:rsid w:val="001B40B5"/>
    <w:rsid w:val="002143D6"/>
    <w:rsid w:val="00252B1D"/>
    <w:rsid w:val="002A367B"/>
    <w:rsid w:val="002B1708"/>
    <w:rsid w:val="002B5700"/>
    <w:rsid w:val="002C258E"/>
    <w:rsid w:val="002F5D89"/>
    <w:rsid w:val="00350AF3"/>
    <w:rsid w:val="00362002"/>
    <w:rsid w:val="003F73A4"/>
    <w:rsid w:val="00436BD5"/>
    <w:rsid w:val="004601F9"/>
    <w:rsid w:val="0047360D"/>
    <w:rsid w:val="004A4F1D"/>
    <w:rsid w:val="004F2C24"/>
    <w:rsid w:val="00572317"/>
    <w:rsid w:val="005B00E4"/>
    <w:rsid w:val="005B4FB9"/>
    <w:rsid w:val="005E204F"/>
    <w:rsid w:val="006011C2"/>
    <w:rsid w:val="0060432E"/>
    <w:rsid w:val="00661933"/>
    <w:rsid w:val="006B5FF7"/>
    <w:rsid w:val="0071620A"/>
    <w:rsid w:val="0079453A"/>
    <w:rsid w:val="007D50D9"/>
    <w:rsid w:val="008802CF"/>
    <w:rsid w:val="008874D9"/>
    <w:rsid w:val="008F0B65"/>
    <w:rsid w:val="008F1ACF"/>
    <w:rsid w:val="008F2CEB"/>
    <w:rsid w:val="00942C51"/>
    <w:rsid w:val="00944E9B"/>
    <w:rsid w:val="00973155"/>
    <w:rsid w:val="00974A35"/>
    <w:rsid w:val="009971C5"/>
    <w:rsid w:val="009A04B2"/>
    <w:rsid w:val="009E62E4"/>
    <w:rsid w:val="00A12343"/>
    <w:rsid w:val="00A15C91"/>
    <w:rsid w:val="00A40E05"/>
    <w:rsid w:val="00A450C9"/>
    <w:rsid w:val="00A57AFE"/>
    <w:rsid w:val="00A7323F"/>
    <w:rsid w:val="00A75C21"/>
    <w:rsid w:val="00AB5EEA"/>
    <w:rsid w:val="00AC2B8B"/>
    <w:rsid w:val="00AC78F6"/>
    <w:rsid w:val="00AD7AD2"/>
    <w:rsid w:val="00B22C19"/>
    <w:rsid w:val="00B27005"/>
    <w:rsid w:val="00B27CB8"/>
    <w:rsid w:val="00B83CC3"/>
    <w:rsid w:val="00BC1B01"/>
    <w:rsid w:val="00BD3134"/>
    <w:rsid w:val="00C56FB6"/>
    <w:rsid w:val="00CC6BA4"/>
    <w:rsid w:val="00CD717C"/>
    <w:rsid w:val="00D01312"/>
    <w:rsid w:val="00D14D2F"/>
    <w:rsid w:val="00D404ED"/>
    <w:rsid w:val="00DE105D"/>
    <w:rsid w:val="00ED330B"/>
    <w:rsid w:val="00F00EEF"/>
    <w:rsid w:val="2794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1F1D64"/>
  <w15:docId w15:val="{25B5F8E6-742F-43F8-9747-C5072503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02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C602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0C6026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rsid w:val="000C60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PlainTextChar1">
    <w:name w:val="Plain Text Char1"/>
    <w:uiPriority w:val="99"/>
    <w:locked/>
    <w:rsid w:val="00DE105D"/>
    <w:rPr>
      <w:rFonts w:ascii="宋体" w:eastAsia="宋体" w:hAnsi="Courier New"/>
      <w:kern w:val="2"/>
      <w:sz w:val="21"/>
      <w:lang w:val="en-US" w:eastAsia="zh-CN"/>
    </w:rPr>
  </w:style>
  <w:style w:type="paragraph" w:styleId="a4">
    <w:name w:val="Plain Text"/>
    <w:basedOn w:val="a"/>
    <w:link w:val="a5"/>
    <w:uiPriority w:val="99"/>
    <w:rsid w:val="00DE105D"/>
    <w:rPr>
      <w:rFonts w:ascii="宋体" w:hAnsi="Courier New"/>
      <w:szCs w:val="20"/>
    </w:rPr>
  </w:style>
  <w:style w:type="character" w:customStyle="1" w:styleId="a5">
    <w:name w:val="纯文本 字符"/>
    <w:link w:val="a4"/>
    <w:uiPriority w:val="99"/>
    <w:semiHidden/>
    <w:locked/>
    <w:rsid w:val="00D404ED"/>
    <w:rPr>
      <w:rFonts w:ascii="宋体" w:hAnsi="Courier New" w:cs="Courier New"/>
      <w:sz w:val="21"/>
      <w:szCs w:val="21"/>
    </w:rPr>
  </w:style>
  <w:style w:type="character" w:styleId="a6">
    <w:name w:val="Hyperlink"/>
    <w:uiPriority w:val="99"/>
    <w:rsid w:val="0060432E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60432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6043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font6">
    <w:name w:val="font6"/>
    <w:basedOn w:val="a"/>
    <w:uiPriority w:val="99"/>
    <w:rsid w:val="0060432E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Cs w:val="21"/>
    </w:rPr>
  </w:style>
  <w:style w:type="paragraph" w:customStyle="1" w:styleId="font7">
    <w:name w:val="font7"/>
    <w:basedOn w:val="a"/>
    <w:uiPriority w:val="99"/>
    <w:rsid w:val="006043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uiPriority w:val="99"/>
    <w:rsid w:val="006043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Cs w:val="21"/>
    </w:rPr>
  </w:style>
  <w:style w:type="paragraph" w:customStyle="1" w:styleId="xl66">
    <w:name w:val="xl66"/>
    <w:basedOn w:val="a"/>
    <w:uiPriority w:val="99"/>
    <w:rsid w:val="0060432E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Cs w:val="21"/>
    </w:rPr>
  </w:style>
  <w:style w:type="paragraph" w:customStyle="1" w:styleId="xl67">
    <w:name w:val="xl67"/>
    <w:basedOn w:val="a"/>
    <w:uiPriority w:val="99"/>
    <w:rsid w:val="006043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Cs w:val="21"/>
    </w:rPr>
  </w:style>
  <w:style w:type="paragraph" w:customStyle="1" w:styleId="xl68">
    <w:name w:val="xl68"/>
    <w:basedOn w:val="a"/>
    <w:uiPriority w:val="99"/>
    <w:rsid w:val="006043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uiPriority w:val="99"/>
    <w:rsid w:val="006043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Cs w:val="21"/>
    </w:rPr>
  </w:style>
  <w:style w:type="paragraph" w:customStyle="1" w:styleId="xl70">
    <w:name w:val="xl70"/>
    <w:basedOn w:val="a"/>
    <w:uiPriority w:val="99"/>
    <w:rsid w:val="006043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"/>
    <w:uiPriority w:val="99"/>
    <w:rsid w:val="006043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a"/>
    <w:uiPriority w:val="99"/>
    <w:rsid w:val="0060432E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uiPriority w:val="99"/>
    <w:rsid w:val="0060432E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F2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rsid w:val="004F2C24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4F2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link w:val="aa"/>
    <w:uiPriority w:val="99"/>
    <w:rsid w:val="004F2C24"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B83CC3"/>
    <w:rPr>
      <w:sz w:val="18"/>
      <w:szCs w:val="18"/>
    </w:rPr>
  </w:style>
  <w:style w:type="character" w:customStyle="1" w:styleId="ad">
    <w:name w:val="批注框文本 字符"/>
    <w:link w:val="ac"/>
    <w:uiPriority w:val="99"/>
    <w:semiHidden/>
    <w:rsid w:val="00B83CC3"/>
    <w:rPr>
      <w:sz w:val="18"/>
      <w:szCs w:val="18"/>
    </w:rPr>
  </w:style>
  <w:style w:type="character" w:styleId="ae">
    <w:name w:val="Strong"/>
    <w:uiPriority w:val="22"/>
    <w:qFormat/>
    <w:locked/>
    <w:rsid w:val="007D5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05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17</Pages>
  <Words>2181</Words>
  <Characters>12438</Characters>
  <Application>Microsoft Office Word</Application>
  <DocSecurity>0</DocSecurity>
  <Lines>103</Lines>
  <Paragraphs>29</Paragraphs>
  <ScaleCrop>false</ScaleCrop>
  <Company>瑞特电脑</Company>
  <LinksUpToDate>false</LinksUpToDate>
  <CharactersWithSpaces>14590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瑞特电脑</dc:creator>
  <cp:keywords/>
  <dc:description/>
  <cp:lastModifiedBy>nssy190829</cp:lastModifiedBy>
  <cp:revision>3</cp:revision>
  <dcterms:created xsi:type="dcterms:W3CDTF">2021-03-04T07:17:00Z</dcterms:created>
  <dcterms:modified xsi:type="dcterms:W3CDTF">2021-03-04T07:17:00Z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